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81" w:rsidRDefault="00286835" w:rsidP="00086179">
      <w:pPr>
        <w:widowControl w:val="0"/>
        <w:tabs>
          <w:tab w:val="left" w:pos="1134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  <w:r w:rsidRPr="00286835">
        <w:rPr>
          <w:b/>
          <w:noProof/>
          <w:color w:val="C00000"/>
          <w:sz w:val="32"/>
          <w:szCs w:val="32"/>
        </w:rPr>
        <w:pict>
          <v:roundrect id="Скругленный прямоугольник 2" o:spid="_x0000_s1026" style="position:absolute;margin-left:367.25pt;margin-top:-.05pt;width:163.2pt;height:66.1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" fillcolor="#4f81bd [3204]" strokecolor="#243f60 [1604]" strokeweight="2pt"/>
        </w:pict>
      </w:r>
      <w:r w:rsidRPr="00286835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371.45pt;margin-top:6.85pt;width:151.2pt;height:49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">
            <v:textbox style="mso-next-textbox:#Надпись 2">
              <w:txbxContent>
                <w:p w:rsidR="007074CC" w:rsidRPr="00D303C1" w:rsidRDefault="007074CC" w:rsidP="004A54F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Внимание!! Изменения очень серьезные, это затронет каждое сельхозпредприятие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Главномую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руководителя организации, предприятия, бухгалтеру</w:t>
                  </w:r>
                </w:p>
              </w:txbxContent>
            </v:textbox>
          </v:shape>
        </w:pict>
      </w:r>
      <w:r w:rsidR="00CE68CB">
        <w:rPr>
          <w:noProof/>
          <w:lang w:eastAsia="ru-RU"/>
        </w:rPr>
        <w:drawing>
          <wp:inline distT="0" distB="0" distL="0" distR="0">
            <wp:extent cx="2578100" cy="7835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5455" b="26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78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D8B" w:rsidRPr="002A1FD7" w:rsidRDefault="00CE68CB" w:rsidP="008344B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>Бесплатный</w:t>
      </w:r>
      <w:r w:rsidR="0044409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="0044409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>вебинар</w:t>
      </w:r>
      <w:proofErr w:type="spellEnd"/>
    </w:p>
    <w:p w:rsidR="001F2D8B" w:rsidRPr="001F2D8B" w:rsidRDefault="00D8640C" w:rsidP="008344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>1</w:t>
      </w:r>
      <w:r w:rsidR="00CE68CB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>1</w:t>
      </w:r>
      <w:r w:rsidR="00151B5B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 xml:space="preserve"> </w:t>
      </w:r>
      <w:r w:rsidR="009C50BC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>ок</w:t>
      </w:r>
      <w:r w:rsidR="00D17C49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>тября</w:t>
      </w:r>
      <w:r w:rsidR="001F2D8B" w:rsidRPr="001F2D8B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>8</w:t>
      </w:r>
      <w:r w:rsidR="00CE68CB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 xml:space="preserve"> </w:t>
      </w:r>
      <w:r w:rsidR="001F2D8B" w:rsidRPr="001F2D8B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>г.</w:t>
      </w:r>
      <w:r w:rsidR="00CE68CB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 xml:space="preserve"> в 10.00 (по Московскому времени) (около </w:t>
      </w:r>
      <w:r w:rsidR="00113C60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>1</w:t>
      </w:r>
      <w:r w:rsidR="00CE68CB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 xml:space="preserve"> час</w:t>
      </w:r>
      <w:r w:rsidR="009C50BC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>а</w:t>
      </w:r>
      <w:r w:rsidR="00CE68CB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>)</w:t>
      </w:r>
    </w:p>
    <w:p w:rsidR="00151B5B" w:rsidRPr="00151B5B" w:rsidRDefault="00151B5B" w:rsidP="00834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</w:pPr>
      <w:r w:rsidRPr="00151B5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 xml:space="preserve">ЕСХН - 2019: </w:t>
      </w:r>
      <w:r w:rsidR="00D17C4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 xml:space="preserve">что нас ждет и что делать </w:t>
      </w:r>
    </w:p>
    <w:p w:rsidR="00D8640C" w:rsidRDefault="00D8640C" w:rsidP="00834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8640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Программа:</w:t>
      </w:r>
    </w:p>
    <w:p w:rsidR="008344BC" w:rsidRPr="00126DC3" w:rsidRDefault="008344BC" w:rsidP="00D17C49">
      <w:pPr>
        <w:spacing w:line="240" w:lineRule="auto"/>
        <w:jc w:val="both"/>
        <w:rPr>
          <w:rFonts w:ascii="Times New Roman" w:hAnsi="Times New Roman" w:cs="Times New Roman"/>
          <w:iCs/>
        </w:rPr>
      </w:pPr>
      <w:r>
        <w:rPr>
          <w:b/>
          <w:iCs/>
          <w:sz w:val="21"/>
          <w:szCs w:val="21"/>
        </w:rPr>
        <w:t xml:space="preserve">   </w:t>
      </w:r>
      <w:r w:rsidRPr="00126DC3">
        <w:rPr>
          <w:rFonts w:ascii="Times New Roman" w:hAnsi="Times New Roman" w:cs="Times New Roman"/>
          <w:b/>
          <w:iCs/>
          <w:sz w:val="21"/>
          <w:szCs w:val="21"/>
        </w:rPr>
        <w:t xml:space="preserve">ИЗМЕНЕНИЯ НАЛОГОВОГО </w:t>
      </w:r>
      <w:r w:rsidRPr="00126DC3">
        <w:rPr>
          <w:rFonts w:ascii="Times New Roman" w:hAnsi="Times New Roman" w:cs="Times New Roman"/>
          <w:b/>
          <w:iCs/>
        </w:rPr>
        <w:t>ЗАКОНОДАТЕЛЬСТВА С 2018</w:t>
      </w:r>
      <w:r w:rsidR="001C30D9" w:rsidRPr="001C30D9">
        <w:rPr>
          <w:rFonts w:ascii="Times New Roman" w:hAnsi="Times New Roman" w:cs="Times New Roman"/>
          <w:b/>
          <w:iCs/>
        </w:rPr>
        <w:t xml:space="preserve"> </w:t>
      </w:r>
      <w:r w:rsidR="001C30D9">
        <w:rPr>
          <w:rFonts w:ascii="Times New Roman" w:hAnsi="Times New Roman" w:cs="Times New Roman"/>
          <w:b/>
          <w:iCs/>
        </w:rPr>
        <w:t>и</w:t>
      </w:r>
      <w:r w:rsidR="001C30D9" w:rsidRPr="001C30D9">
        <w:rPr>
          <w:rFonts w:ascii="Times New Roman" w:hAnsi="Times New Roman" w:cs="Times New Roman"/>
          <w:b/>
          <w:iCs/>
        </w:rPr>
        <w:t xml:space="preserve"> 2019</w:t>
      </w:r>
      <w:r w:rsidRPr="00126DC3">
        <w:rPr>
          <w:rFonts w:ascii="Times New Roman" w:hAnsi="Times New Roman" w:cs="Times New Roman"/>
          <w:b/>
          <w:iCs/>
        </w:rPr>
        <w:t xml:space="preserve"> ГОД</w:t>
      </w:r>
      <w:r w:rsidR="001C30D9">
        <w:rPr>
          <w:rFonts w:ascii="Times New Roman" w:hAnsi="Times New Roman" w:cs="Times New Roman"/>
          <w:b/>
          <w:iCs/>
        </w:rPr>
        <w:t>ОВ</w:t>
      </w:r>
      <w:r w:rsidRPr="00126DC3">
        <w:rPr>
          <w:rFonts w:ascii="Times New Roman" w:hAnsi="Times New Roman" w:cs="Times New Roman"/>
          <w:b/>
          <w:iCs/>
        </w:rPr>
        <w:t>,</w:t>
      </w:r>
      <w:r w:rsidRPr="00126DC3">
        <w:rPr>
          <w:rFonts w:ascii="Times New Roman" w:hAnsi="Times New Roman" w:cs="Times New Roman"/>
          <w:b/>
          <w:bCs/>
        </w:rPr>
        <w:t xml:space="preserve"> ПРАКТИЧЕСКИЕ РЕКОМЕНДАЦИИ ПО НАЛОГОВОМУ УЧЕТУ СЕЛЬХОЗОРГАНИЗАЦИИ: ПРОБЛЕМЫ И РЕШЕНИЯ</w:t>
      </w:r>
      <w:r w:rsidRPr="00126DC3">
        <w:rPr>
          <w:rFonts w:ascii="Times New Roman" w:hAnsi="Times New Roman" w:cs="Times New Roman"/>
          <w:b/>
          <w:iCs/>
        </w:rPr>
        <w:t>:</w:t>
      </w:r>
    </w:p>
    <w:p w:rsidR="008344BC" w:rsidRPr="001C30D9" w:rsidRDefault="008344BC" w:rsidP="001C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C30D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Изменения налогового законодательства, внесенные </w:t>
      </w:r>
      <w:r w:rsidRPr="001C30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Федеральным законом </w:t>
      </w:r>
      <w:r w:rsidR="001C30D9" w:rsidRPr="001C30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1C30D9">
        <w:rPr>
          <w:rFonts w:ascii="Times New Roman" w:hAnsi="Times New Roman" w:cs="Times New Roman"/>
          <w:b/>
          <w:bCs/>
          <w:sz w:val="28"/>
          <w:szCs w:val="28"/>
          <w:u w:val="single"/>
        </w:rPr>
        <w:t>№ 335-ФЗ от 27 ноября 2017:</w:t>
      </w:r>
    </w:p>
    <w:p w:rsidR="00113C60" w:rsidRPr="001C30D9" w:rsidRDefault="008344BC" w:rsidP="001C30D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0D9">
        <w:rPr>
          <w:rFonts w:ascii="Times New Roman" w:hAnsi="Times New Roman" w:cs="Times New Roman"/>
          <w:bCs/>
          <w:sz w:val="28"/>
          <w:szCs w:val="28"/>
        </w:rPr>
        <w:t xml:space="preserve">- переход на уплату НДС, совмещение режимов, расчет ЕСХН в новых условиях, </w:t>
      </w:r>
    </w:p>
    <w:p w:rsidR="008344BC" w:rsidRPr="001C30D9" w:rsidRDefault="00113C60" w:rsidP="001C30D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0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44BC" w:rsidRPr="001C30D9">
        <w:rPr>
          <w:rFonts w:ascii="Times New Roman" w:hAnsi="Times New Roman" w:cs="Times New Roman"/>
          <w:bCs/>
          <w:sz w:val="28"/>
          <w:szCs w:val="28"/>
        </w:rPr>
        <w:t xml:space="preserve">выбор системы налогообложения, возможные проблемы и их решения, </w:t>
      </w:r>
    </w:p>
    <w:p w:rsidR="00126DC3" w:rsidRPr="001C30D9" w:rsidRDefault="00126DC3" w:rsidP="001C30D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0D9">
        <w:rPr>
          <w:rFonts w:ascii="Times New Roman" w:hAnsi="Times New Roman" w:cs="Times New Roman"/>
          <w:bCs/>
          <w:sz w:val="28"/>
          <w:szCs w:val="28"/>
        </w:rPr>
        <w:t>- расчет ЕСХН за 2018 год и изменения в его расчете с 2019 года,</w:t>
      </w:r>
    </w:p>
    <w:p w:rsidR="008344BC" w:rsidRPr="001C30D9" w:rsidRDefault="008344BC" w:rsidP="001C30D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0D9">
        <w:rPr>
          <w:rFonts w:ascii="Times New Roman" w:hAnsi="Times New Roman" w:cs="Times New Roman"/>
          <w:bCs/>
          <w:sz w:val="28"/>
          <w:szCs w:val="28"/>
        </w:rPr>
        <w:t>- начисление налога на имущество с 2018 года, перечень облагаемого имущества, практика расчета,</w:t>
      </w:r>
    </w:p>
    <w:p w:rsidR="008344BC" w:rsidRPr="001C30D9" w:rsidRDefault="008344BC" w:rsidP="001C30D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30D9">
        <w:rPr>
          <w:rFonts w:ascii="Times New Roman" w:hAnsi="Times New Roman" w:cs="Times New Roman"/>
          <w:bCs/>
          <w:sz w:val="28"/>
          <w:szCs w:val="28"/>
        </w:rPr>
        <w:t xml:space="preserve">- особенности исчисления НДС: новшества в части расчета НДС с субсидий </w:t>
      </w:r>
    </w:p>
    <w:p w:rsidR="00151B5B" w:rsidRPr="00D17C49" w:rsidRDefault="001F2D8B" w:rsidP="00D17C49">
      <w:pPr>
        <w:spacing w:before="96" w:after="0" w:line="240" w:lineRule="auto"/>
        <w:jc w:val="both"/>
        <w:rPr>
          <w:rFonts w:ascii="Times New Roman" w:hAnsi="Times New Roman" w:cs="Times New Roman"/>
          <w:b/>
          <w:bCs/>
          <w:color w:val="002060"/>
          <w:kern w:val="24"/>
          <w:lang w:eastAsia="ru-RU"/>
        </w:rPr>
      </w:pPr>
      <w:r w:rsidRPr="00D17C49">
        <w:rPr>
          <w:rFonts w:ascii="Times New Roman" w:hAnsi="Times New Roman" w:cs="Times New Roman"/>
          <w:b/>
          <w:bCs/>
          <w:color w:val="002060"/>
          <w:kern w:val="24"/>
          <w:lang w:eastAsia="ru-RU"/>
        </w:rPr>
        <w:t>Спикер</w:t>
      </w:r>
      <w:r w:rsidR="00151B5B" w:rsidRPr="00D17C49">
        <w:rPr>
          <w:rFonts w:ascii="Times New Roman" w:hAnsi="Times New Roman" w:cs="Times New Roman"/>
          <w:b/>
          <w:bCs/>
          <w:color w:val="002060"/>
          <w:kern w:val="24"/>
          <w:lang w:eastAsia="ru-RU"/>
        </w:rPr>
        <w:t>ы</w:t>
      </w:r>
      <w:r w:rsidRPr="00D17C49">
        <w:rPr>
          <w:rFonts w:ascii="Times New Roman" w:hAnsi="Times New Roman" w:cs="Times New Roman"/>
          <w:b/>
          <w:bCs/>
          <w:color w:val="002060"/>
          <w:kern w:val="24"/>
          <w:lang w:eastAsia="ru-RU"/>
        </w:rPr>
        <w:t>:</w:t>
      </w:r>
      <w:r w:rsidR="00151B5B" w:rsidRPr="00D17C49">
        <w:rPr>
          <w:rFonts w:ascii="Times New Roman" w:hAnsi="Times New Roman" w:cs="Times New Roman"/>
          <w:b/>
          <w:bCs/>
          <w:color w:val="002060"/>
          <w:kern w:val="24"/>
          <w:lang w:eastAsia="ru-RU"/>
        </w:rPr>
        <w:t xml:space="preserve"> </w:t>
      </w:r>
    </w:p>
    <w:p w:rsidR="008344BC" w:rsidRPr="00D17C49" w:rsidRDefault="008344BC" w:rsidP="00D17C49">
      <w:pPr>
        <w:framePr w:hSpace="180" w:wrap="around" w:vAnchor="text" w:hAnchor="margin" w:x="108" w:y="25"/>
        <w:spacing w:line="24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D17C49">
        <w:rPr>
          <w:rFonts w:ascii="Times New Roman" w:hAnsi="Times New Roman" w:cs="Times New Roman"/>
          <w:b/>
          <w:iCs/>
          <w:u w:val="single"/>
        </w:rPr>
        <w:t>Лузянин</w:t>
      </w:r>
      <w:proofErr w:type="spellEnd"/>
      <w:r w:rsidRPr="00D17C49">
        <w:rPr>
          <w:rFonts w:ascii="Times New Roman" w:hAnsi="Times New Roman" w:cs="Times New Roman"/>
          <w:b/>
          <w:iCs/>
          <w:u w:val="single"/>
        </w:rPr>
        <w:t xml:space="preserve"> Алексей Владимирович</w:t>
      </w:r>
      <w:r w:rsidRPr="00D17C49">
        <w:rPr>
          <w:rFonts w:ascii="Times New Roman" w:hAnsi="Times New Roman" w:cs="Times New Roman"/>
        </w:rPr>
        <w:t xml:space="preserve"> - </w:t>
      </w:r>
      <w:r w:rsidRPr="00D17C49">
        <w:rPr>
          <w:rFonts w:ascii="Times New Roman" w:hAnsi="Times New Roman" w:cs="Times New Roman"/>
          <w:iCs/>
        </w:rPr>
        <w:t>директор Аудиторской фирмы «</w:t>
      </w:r>
      <w:proofErr w:type="spellStart"/>
      <w:r w:rsidRPr="00D17C49">
        <w:rPr>
          <w:rFonts w:ascii="Times New Roman" w:hAnsi="Times New Roman" w:cs="Times New Roman"/>
          <w:iCs/>
        </w:rPr>
        <w:t>МИАЛаудит</w:t>
      </w:r>
      <w:proofErr w:type="spellEnd"/>
      <w:r w:rsidRPr="00D17C49">
        <w:rPr>
          <w:rFonts w:ascii="Times New Roman" w:hAnsi="Times New Roman" w:cs="Times New Roman"/>
          <w:iCs/>
        </w:rPr>
        <w:t xml:space="preserve">», главный редактор журнала «Помощник сельскому бухгалтеру», практикующий аудитор, автор книги «ЕСХН: практические </w:t>
      </w:r>
      <w:proofErr w:type="spellStart"/>
      <w:r w:rsidRPr="00D17C49">
        <w:rPr>
          <w:rFonts w:ascii="Times New Roman" w:hAnsi="Times New Roman" w:cs="Times New Roman"/>
          <w:iCs/>
        </w:rPr>
        <w:t>реком-и</w:t>
      </w:r>
      <w:proofErr w:type="spellEnd"/>
      <w:r w:rsidRPr="00D17C49">
        <w:rPr>
          <w:rFonts w:ascii="Times New Roman" w:hAnsi="Times New Roman" w:cs="Times New Roman"/>
          <w:iCs/>
        </w:rPr>
        <w:t xml:space="preserve">». </w:t>
      </w:r>
    </w:p>
    <w:p w:rsidR="008344BC" w:rsidRPr="00D17C49" w:rsidRDefault="008344BC" w:rsidP="00D17C49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D17C49">
        <w:rPr>
          <w:rFonts w:ascii="Times New Roman" w:hAnsi="Times New Roman" w:cs="Times New Roman"/>
          <w:b/>
          <w:u w:val="single"/>
        </w:rPr>
        <w:t>Аксенчук</w:t>
      </w:r>
      <w:proofErr w:type="spellEnd"/>
      <w:r w:rsidRPr="00D17C49">
        <w:rPr>
          <w:rFonts w:ascii="Times New Roman" w:hAnsi="Times New Roman" w:cs="Times New Roman"/>
          <w:b/>
          <w:u w:val="single"/>
        </w:rPr>
        <w:t xml:space="preserve"> Инна Евгеньевна</w:t>
      </w:r>
      <w:r w:rsidRPr="00D17C49">
        <w:rPr>
          <w:rFonts w:ascii="Times New Roman" w:hAnsi="Times New Roman" w:cs="Times New Roman"/>
        </w:rPr>
        <w:t xml:space="preserve"> – специалист по аудиту</w:t>
      </w:r>
      <w:r w:rsidRPr="00D17C49">
        <w:rPr>
          <w:rFonts w:ascii="Times New Roman" w:hAnsi="Times New Roman" w:cs="Times New Roman"/>
          <w:iCs/>
        </w:rPr>
        <w:t xml:space="preserve"> Аудиторской фирмы «</w:t>
      </w:r>
      <w:proofErr w:type="spellStart"/>
      <w:r w:rsidRPr="00D17C49">
        <w:rPr>
          <w:rFonts w:ascii="Times New Roman" w:hAnsi="Times New Roman" w:cs="Times New Roman"/>
          <w:iCs/>
        </w:rPr>
        <w:t>МИАЛаудит</w:t>
      </w:r>
      <w:proofErr w:type="spellEnd"/>
      <w:r w:rsidRPr="00D17C49">
        <w:rPr>
          <w:rFonts w:ascii="Times New Roman" w:hAnsi="Times New Roman" w:cs="Times New Roman"/>
          <w:iCs/>
        </w:rPr>
        <w:t>».</w:t>
      </w:r>
    </w:p>
    <w:p w:rsidR="00151B5B" w:rsidRPr="00D17C49" w:rsidRDefault="008344BC" w:rsidP="00D17C4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lang w:eastAsia="ar-SA"/>
        </w:rPr>
      </w:pPr>
      <w:r w:rsidRPr="00D17C49">
        <w:rPr>
          <w:rFonts w:ascii="Times New Roman" w:hAnsi="Times New Roman" w:cs="Times New Roman"/>
          <w:b/>
          <w:u w:val="single"/>
        </w:rPr>
        <w:t>Щербина Игорь Борисович</w:t>
      </w:r>
      <w:r w:rsidRPr="00D17C49">
        <w:rPr>
          <w:rFonts w:ascii="Times New Roman" w:hAnsi="Times New Roman" w:cs="Times New Roman"/>
        </w:rPr>
        <w:t xml:space="preserve"> –  специалист ООО «Аудиторская фирма «</w:t>
      </w:r>
      <w:proofErr w:type="spellStart"/>
      <w:r w:rsidRPr="00D17C49">
        <w:rPr>
          <w:rFonts w:ascii="Times New Roman" w:hAnsi="Times New Roman" w:cs="Times New Roman"/>
        </w:rPr>
        <w:t>МИАЛаудит</w:t>
      </w:r>
      <w:proofErr w:type="spellEnd"/>
      <w:r w:rsidRPr="00D17C49">
        <w:rPr>
          <w:rFonts w:ascii="Times New Roman" w:hAnsi="Times New Roman" w:cs="Times New Roman"/>
        </w:rPr>
        <w:t>» по 1С.</w:t>
      </w:r>
    </w:p>
    <w:p w:rsidR="00D8640C" w:rsidRPr="00D17C49" w:rsidRDefault="00D8640C" w:rsidP="00D17C49">
      <w:pPr>
        <w:spacing w:before="96" w:after="0" w:line="240" w:lineRule="auto"/>
        <w:jc w:val="both"/>
        <w:rPr>
          <w:rFonts w:ascii="Times New Roman" w:hAnsi="Times New Roman" w:cs="Times New Roman"/>
          <w:color w:val="002060"/>
          <w:kern w:val="24"/>
          <w:lang w:eastAsia="ru-RU"/>
        </w:rPr>
      </w:pPr>
    </w:p>
    <w:p w:rsidR="00D8640C" w:rsidRPr="00D17C49" w:rsidRDefault="00D8640C" w:rsidP="00D17C4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</w:rPr>
      </w:pPr>
      <w:r w:rsidRPr="00D17C49">
        <w:rPr>
          <w:rFonts w:ascii="Times New Roman" w:eastAsia="Calibri" w:hAnsi="Times New Roman" w:cs="Times New Roman"/>
          <w:b/>
          <w:color w:val="000000" w:themeColor="text1"/>
        </w:rPr>
        <w:t xml:space="preserve">Регламент работы семинара:  </w:t>
      </w:r>
      <w:r w:rsidRPr="00D17C49">
        <w:rPr>
          <w:rFonts w:ascii="Times New Roman" w:eastAsia="Calibri" w:hAnsi="Times New Roman" w:cs="Times New Roman"/>
          <w:b/>
          <w:color w:val="C00000"/>
        </w:rPr>
        <w:t>с 10.00</w:t>
      </w:r>
      <w:r w:rsidR="007074CC">
        <w:rPr>
          <w:rFonts w:ascii="Times New Roman" w:eastAsia="Calibri" w:hAnsi="Times New Roman" w:cs="Times New Roman"/>
          <w:b/>
          <w:color w:val="C00000"/>
        </w:rPr>
        <w:t xml:space="preserve"> </w:t>
      </w:r>
      <w:r w:rsidRPr="00D17C49">
        <w:rPr>
          <w:rFonts w:ascii="Times New Roman" w:eastAsia="Calibri" w:hAnsi="Times New Roman" w:cs="Times New Roman"/>
          <w:b/>
          <w:color w:val="C00000"/>
        </w:rPr>
        <w:t>ч. до 1</w:t>
      </w:r>
      <w:r w:rsidR="009819A8">
        <w:rPr>
          <w:rFonts w:ascii="Times New Roman" w:eastAsia="Calibri" w:hAnsi="Times New Roman" w:cs="Times New Roman"/>
          <w:b/>
          <w:color w:val="C00000"/>
        </w:rPr>
        <w:t>1</w:t>
      </w:r>
      <w:r w:rsidRPr="00D17C49">
        <w:rPr>
          <w:rFonts w:ascii="Times New Roman" w:eastAsia="Calibri" w:hAnsi="Times New Roman" w:cs="Times New Roman"/>
          <w:b/>
          <w:color w:val="C00000"/>
        </w:rPr>
        <w:t>.</w:t>
      </w:r>
      <w:r w:rsidR="009C50BC" w:rsidRPr="009C50BC">
        <w:rPr>
          <w:rFonts w:ascii="Times New Roman" w:eastAsia="Calibri" w:hAnsi="Times New Roman" w:cs="Times New Roman"/>
          <w:b/>
          <w:color w:val="C00000"/>
        </w:rPr>
        <w:t>0</w:t>
      </w:r>
      <w:r w:rsidRPr="00D17C49">
        <w:rPr>
          <w:rFonts w:ascii="Times New Roman" w:eastAsia="Calibri" w:hAnsi="Times New Roman" w:cs="Times New Roman"/>
          <w:b/>
          <w:color w:val="C00000"/>
        </w:rPr>
        <w:t>0</w:t>
      </w:r>
      <w:r w:rsidR="009C50BC" w:rsidRPr="009C50BC">
        <w:rPr>
          <w:rFonts w:ascii="Times New Roman" w:eastAsia="Calibri" w:hAnsi="Times New Roman" w:cs="Times New Roman"/>
          <w:b/>
          <w:color w:val="C00000"/>
        </w:rPr>
        <w:t xml:space="preserve"> </w:t>
      </w:r>
      <w:r w:rsidRPr="00D17C49">
        <w:rPr>
          <w:rFonts w:ascii="Times New Roman" w:eastAsia="Calibri" w:hAnsi="Times New Roman" w:cs="Times New Roman"/>
          <w:b/>
          <w:color w:val="C00000"/>
        </w:rPr>
        <w:t>ч.</w:t>
      </w:r>
    </w:p>
    <w:p w:rsidR="009C219C" w:rsidRPr="00D17C49" w:rsidRDefault="009C219C" w:rsidP="00D17C4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</w:rPr>
      </w:pPr>
    </w:p>
    <w:p w:rsidR="008344BC" w:rsidRPr="00D17C49" w:rsidRDefault="00D8640C" w:rsidP="00D17C49">
      <w:pPr>
        <w:spacing w:line="240" w:lineRule="auto"/>
        <w:jc w:val="both"/>
        <w:rPr>
          <w:rFonts w:ascii="Times New Roman" w:hAnsi="Times New Roman" w:cs="Times New Roman"/>
        </w:rPr>
      </w:pPr>
      <w:r w:rsidRPr="00D17C49">
        <w:rPr>
          <w:rFonts w:ascii="Times New Roman" w:eastAsia="Calibri" w:hAnsi="Times New Roman" w:cs="Times New Roman"/>
          <w:b/>
          <w:color w:val="000000" w:themeColor="text1"/>
        </w:rPr>
        <w:t xml:space="preserve">Организатор </w:t>
      </w:r>
      <w:proofErr w:type="spellStart"/>
      <w:r w:rsidR="008344BC" w:rsidRPr="00D17C49">
        <w:rPr>
          <w:rFonts w:ascii="Times New Roman" w:eastAsia="Calibri" w:hAnsi="Times New Roman" w:cs="Times New Roman"/>
          <w:b/>
          <w:color w:val="000000" w:themeColor="text1"/>
        </w:rPr>
        <w:t>веб</w:t>
      </w:r>
      <w:r w:rsidRPr="00D17C49">
        <w:rPr>
          <w:rFonts w:ascii="Times New Roman" w:eastAsia="Calibri" w:hAnsi="Times New Roman" w:cs="Times New Roman"/>
          <w:b/>
          <w:color w:val="000000" w:themeColor="text1"/>
        </w:rPr>
        <w:t>инара</w:t>
      </w:r>
      <w:proofErr w:type="spellEnd"/>
      <w:r w:rsidRPr="00D17C49">
        <w:rPr>
          <w:rFonts w:ascii="Times New Roman" w:eastAsia="Calibri" w:hAnsi="Times New Roman" w:cs="Times New Roman"/>
          <w:b/>
          <w:color w:val="000000" w:themeColor="text1"/>
        </w:rPr>
        <w:t xml:space="preserve">: </w:t>
      </w:r>
      <w:r w:rsidR="008344BC" w:rsidRPr="00D17C49">
        <w:rPr>
          <w:rFonts w:ascii="Times New Roman" w:hAnsi="Times New Roman" w:cs="Times New Roman"/>
        </w:rPr>
        <w:t>ООО «Аудиторская фирма «</w:t>
      </w:r>
      <w:proofErr w:type="spellStart"/>
      <w:r w:rsidR="008344BC" w:rsidRPr="00D17C49">
        <w:rPr>
          <w:rFonts w:ascii="Times New Roman" w:hAnsi="Times New Roman" w:cs="Times New Roman"/>
        </w:rPr>
        <w:t>МИАЛаудит</w:t>
      </w:r>
      <w:proofErr w:type="spellEnd"/>
      <w:r w:rsidR="008344BC" w:rsidRPr="00D17C49">
        <w:rPr>
          <w:rFonts w:ascii="Times New Roman" w:hAnsi="Times New Roman" w:cs="Times New Roman"/>
        </w:rPr>
        <w:t xml:space="preserve">» </w:t>
      </w:r>
    </w:p>
    <w:p w:rsidR="008344BC" w:rsidRPr="00D17C49" w:rsidRDefault="008344BC" w:rsidP="00D17C49">
      <w:pPr>
        <w:spacing w:line="240" w:lineRule="auto"/>
        <w:jc w:val="both"/>
        <w:rPr>
          <w:rFonts w:ascii="Times New Roman" w:hAnsi="Times New Roman" w:cs="Times New Roman"/>
        </w:rPr>
      </w:pPr>
      <w:r w:rsidRPr="00D17C49">
        <w:rPr>
          <w:rFonts w:ascii="Times New Roman" w:hAnsi="Times New Roman" w:cs="Times New Roman"/>
        </w:rPr>
        <w:t xml:space="preserve">-первыми разработали и предложили практическую методику расчета ЕСХН в 2004 году, которой воспользовались уже более 5 000 сельскохозяйственных организаций РФ, </w:t>
      </w:r>
    </w:p>
    <w:p w:rsidR="008344BC" w:rsidRPr="00D17C49" w:rsidRDefault="008344BC" w:rsidP="00D17C49">
      <w:pPr>
        <w:spacing w:line="240" w:lineRule="auto"/>
        <w:jc w:val="both"/>
        <w:rPr>
          <w:rFonts w:ascii="Times New Roman" w:hAnsi="Times New Roman" w:cs="Times New Roman"/>
        </w:rPr>
      </w:pPr>
      <w:r w:rsidRPr="00D17C49">
        <w:rPr>
          <w:rFonts w:ascii="Times New Roman" w:hAnsi="Times New Roman" w:cs="Times New Roman"/>
        </w:rPr>
        <w:t>- провели семинары по ЕСХН более чем в 45 регионах РФ, выпускает журнал «Помощник сельскому бухгалтеру» уже более 12 лет</w:t>
      </w:r>
    </w:p>
    <w:p w:rsidR="008344BC" w:rsidRPr="00D17C49" w:rsidRDefault="008344BC" w:rsidP="00D17C49">
      <w:pPr>
        <w:spacing w:line="240" w:lineRule="auto"/>
        <w:jc w:val="both"/>
        <w:rPr>
          <w:rFonts w:ascii="Times New Roman" w:hAnsi="Times New Roman" w:cs="Times New Roman"/>
        </w:rPr>
      </w:pPr>
      <w:r w:rsidRPr="00D17C49">
        <w:rPr>
          <w:rFonts w:ascii="Times New Roman" w:hAnsi="Times New Roman" w:cs="Times New Roman"/>
        </w:rPr>
        <w:t xml:space="preserve">- руководитель фирмы – </w:t>
      </w:r>
      <w:proofErr w:type="spellStart"/>
      <w:r w:rsidRPr="00D17C49">
        <w:rPr>
          <w:rFonts w:ascii="Times New Roman" w:hAnsi="Times New Roman" w:cs="Times New Roman"/>
        </w:rPr>
        <w:t>Лузянин</w:t>
      </w:r>
      <w:proofErr w:type="spellEnd"/>
      <w:r w:rsidRPr="00D17C49">
        <w:rPr>
          <w:rFonts w:ascii="Times New Roman" w:hAnsi="Times New Roman" w:cs="Times New Roman"/>
        </w:rPr>
        <w:t xml:space="preserve"> А.В. – разработчик методики, автор книги «Практические рекомендации для расчета ЕСХН», вместе с </w:t>
      </w:r>
      <w:proofErr w:type="spellStart"/>
      <w:r w:rsidRPr="00D17C49">
        <w:rPr>
          <w:rFonts w:ascii="Times New Roman" w:hAnsi="Times New Roman" w:cs="Times New Roman"/>
        </w:rPr>
        <w:t>Ю.В.Подпориным</w:t>
      </w:r>
      <w:proofErr w:type="spellEnd"/>
      <w:r w:rsidRPr="00D17C49">
        <w:rPr>
          <w:rFonts w:ascii="Times New Roman" w:hAnsi="Times New Roman" w:cs="Times New Roman"/>
        </w:rPr>
        <w:t xml:space="preserve"> (отвечал в МФ РФ за ЕСХН) проработали изменения в НК РФ и выпустили в 2006 году книгу по внесенным изменениям в НК РФ  </w:t>
      </w:r>
    </w:p>
    <w:p w:rsidR="009F11FF" w:rsidRDefault="00D8640C" w:rsidP="008344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D864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Для записи на семинар </w:t>
      </w:r>
      <w:bookmarkStart w:id="0" w:name="_GoBack"/>
      <w:bookmarkEnd w:id="0"/>
      <w:r w:rsidRPr="00D864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пришлите </w:t>
      </w:r>
      <w:r w:rsidR="009C50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фразу «Хочу на </w:t>
      </w:r>
      <w:proofErr w:type="spellStart"/>
      <w:r w:rsidR="009C50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вебинар</w:t>
      </w:r>
      <w:proofErr w:type="spellEnd"/>
      <w:r w:rsidR="009C50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D864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электронном виде на</w:t>
      </w:r>
      <w:r w:rsidRPr="00B36C0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864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</w:t>
      </w:r>
      <w:r w:rsidRPr="00B36C0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</w:t>
      </w:r>
      <w:r w:rsidRPr="00D864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Pr="00B36C0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proofErr w:type="gramStart"/>
      <w:r w:rsidRPr="00B36C0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344BC" w:rsidRPr="00B32B26">
        <w:rPr>
          <w:rFonts w:ascii="Tahoma" w:hAnsi="Tahoma" w:cs="Tahoma"/>
          <w:b/>
          <w:sz w:val="18"/>
          <w:szCs w:val="18"/>
        </w:rPr>
        <w:t>:</w:t>
      </w:r>
      <w:proofErr w:type="gramEnd"/>
      <w:r w:rsidR="008344BC" w:rsidRPr="00B32B26">
        <w:rPr>
          <w:rFonts w:ascii="Tahoma" w:hAnsi="Tahoma" w:cs="Tahoma"/>
          <w:b/>
          <w:sz w:val="18"/>
          <w:szCs w:val="18"/>
        </w:rPr>
        <w:t xml:space="preserve"> </w:t>
      </w:r>
      <w:hyperlink r:id="rId6" w:history="1">
        <w:r w:rsidR="008344BC" w:rsidRPr="008344BC">
          <w:rPr>
            <w:rStyle w:val="af4"/>
            <w:rFonts w:ascii="Tahoma" w:hAnsi="Tahoma" w:cs="Tahoma"/>
            <w:b/>
            <w:sz w:val="18"/>
            <w:szCs w:val="18"/>
            <w:u w:val="none"/>
            <w:lang w:val="en-US"/>
          </w:rPr>
          <w:t>mail</w:t>
        </w:r>
        <w:r w:rsidR="008344BC" w:rsidRPr="008344BC">
          <w:rPr>
            <w:rStyle w:val="af4"/>
            <w:rFonts w:ascii="Tahoma" w:hAnsi="Tahoma" w:cs="Tahoma"/>
            <w:b/>
            <w:sz w:val="18"/>
            <w:szCs w:val="18"/>
            <w:u w:val="none"/>
          </w:rPr>
          <w:t>_</w:t>
        </w:r>
        <w:r w:rsidR="008344BC" w:rsidRPr="008344BC">
          <w:rPr>
            <w:rStyle w:val="af4"/>
            <w:rFonts w:ascii="Tahoma" w:hAnsi="Tahoma" w:cs="Tahoma"/>
            <w:b/>
            <w:sz w:val="18"/>
            <w:szCs w:val="18"/>
            <w:u w:val="none"/>
            <w:lang w:val="en-US"/>
          </w:rPr>
          <w:t>audit</w:t>
        </w:r>
        <w:r w:rsidR="008344BC" w:rsidRPr="008344BC">
          <w:rPr>
            <w:rStyle w:val="af4"/>
            <w:rFonts w:ascii="Tahoma" w:hAnsi="Tahoma" w:cs="Tahoma"/>
            <w:b/>
            <w:sz w:val="18"/>
            <w:szCs w:val="18"/>
            <w:u w:val="none"/>
          </w:rPr>
          <w:t>@</w:t>
        </w:r>
        <w:r w:rsidR="008344BC" w:rsidRPr="008344BC">
          <w:rPr>
            <w:rStyle w:val="af4"/>
            <w:rFonts w:ascii="Tahoma" w:hAnsi="Tahoma" w:cs="Tahoma"/>
            <w:b/>
            <w:sz w:val="18"/>
            <w:szCs w:val="18"/>
            <w:u w:val="none"/>
            <w:lang w:val="en-US"/>
          </w:rPr>
          <w:t>mail</w:t>
        </w:r>
        <w:r w:rsidR="008344BC" w:rsidRPr="008344BC">
          <w:rPr>
            <w:rStyle w:val="af4"/>
            <w:rFonts w:ascii="Tahoma" w:hAnsi="Tahoma" w:cs="Tahoma"/>
            <w:b/>
            <w:sz w:val="18"/>
            <w:szCs w:val="18"/>
            <w:u w:val="none"/>
          </w:rPr>
          <w:t>.</w:t>
        </w:r>
        <w:proofErr w:type="spellStart"/>
        <w:r w:rsidR="008344BC" w:rsidRPr="008344BC">
          <w:rPr>
            <w:rStyle w:val="af4"/>
            <w:rFonts w:ascii="Tahoma" w:hAnsi="Tahoma" w:cs="Tahoma"/>
            <w:b/>
            <w:sz w:val="18"/>
            <w:szCs w:val="18"/>
            <w:u w:val="none"/>
            <w:lang w:val="en-US"/>
          </w:rPr>
          <w:t>ru</w:t>
        </w:r>
        <w:proofErr w:type="spellEnd"/>
      </w:hyperlink>
    </w:p>
    <w:sectPr w:rsidR="009F11FF" w:rsidSect="004A54F2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039"/>
    <w:multiLevelType w:val="hybridMultilevel"/>
    <w:tmpl w:val="A1D4A90C"/>
    <w:lvl w:ilvl="0" w:tplc="9CBC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3CD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A1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C1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24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E9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E2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608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A63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3866"/>
    <w:multiLevelType w:val="hybridMultilevel"/>
    <w:tmpl w:val="96A22B0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73624BF"/>
    <w:multiLevelType w:val="hybridMultilevel"/>
    <w:tmpl w:val="04A23D12"/>
    <w:lvl w:ilvl="0" w:tplc="6290A65E">
      <w:start w:val="17"/>
      <w:numFmt w:val="decimal"/>
      <w:lvlText w:val="%1"/>
      <w:lvlJc w:val="left"/>
      <w:pPr>
        <w:ind w:left="4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0" w:hanging="360"/>
      </w:pPr>
    </w:lvl>
    <w:lvl w:ilvl="2" w:tplc="0419001B" w:tentative="1">
      <w:start w:val="1"/>
      <w:numFmt w:val="lowerRoman"/>
      <w:lvlText w:val="%3."/>
      <w:lvlJc w:val="right"/>
      <w:pPr>
        <w:ind w:left="5950" w:hanging="180"/>
      </w:pPr>
    </w:lvl>
    <w:lvl w:ilvl="3" w:tplc="0419000F" w:tentative="1">
      <w:start w:val="1"/>
      <w:numFmt w:val="decimal"/>
      <w:lvlText w:val="%4."/>
      <w:lvlJc w:val="left"/>
      <w:pPr>
        <w:ind w:left="6670" w:hanging="360"/>
      </w:pPr>
    </w:lvl>
    <w:lvl w:ilvl="4" w:tplc="04190019" w:tentative="1">
      <w:start w:val="1"/>
      <w:numFmt w:val="lowerLetter"/>
      <w:lvlText w:val="%5."/>
      <w:lvlJc w:val="left"/>
      <w:pPr>
        <w:ind w:left="7390" w:hanging="360"/>
      </w:pPr>
    </w:lvl>
    <w:lvl w:ilvl="5" w:tplc="0419001B" w:tentative="1">
      <w:start w:val="1"/>
      <w:numFmt w:val="lowerRoman"/>
      <w:lvlText w:val="%6."/>
      <w:lvlJc w:val="right"/>
      <w:pPr>
        <w:ind w:left="8110" w:hanging="180"/>
      </w:pPr>
    </w:lvl>
    <w:lvl w:ilvl="6" w:tplc="0419000F" w:tentative="1">
      <w:start w:val="1"/>
      <w:numFmt w:val="decimal"/>
      <w:lvlText w:val="%7."/>
      <w:lvlJc w:val="left"/>
      <w:pPr>
        <w:ind w:left="8830" w:hanging="360"/>
      </w:pPr>
    </w:lvl>
    <w:lvl w:ilvl="7" w:tplc="04190019" w:tentative="1">
      <w:start w:val="1"/>
      <w:numFmt w:val="lowerLetter"/>
      <w:lvlText w:val="%8."/>
      <w:lvlJc w:val="left"/>
      <w:pPr>
        <w:ind w:left="9550" w:hanging="360"/>
      </w:pPr>
    </w:lvl>
    <w:lvl w:ilvl="8" w:tplc="0419001B" w:tentative="1">
      <w:start w:val="1"/>
      <w:numFmt w:val="lowerRoman"/>
      <w:lvlText w:val="%9."/>
      <w:lvlJc w:val="right"/>
      <w:pPr>
        <w:ind w:left="10270" w:hanging="180"/>
      </w:pPr>
    </w:lvl>
  </w:abstractNum>
  <w:abstractNum w:abstractNumId="3">
    <w:nsid w:val="19BD2C1C"/>
    <w:multiLevelType w:val="hybridMultilevel"/>
    <w:tmpl w:val="B826FC9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C243DA7"/>
    <w:multiLevelType w:val="hybridMultilevel"/>
    <w:tmpl w:val="8190DAC2"/>
    <w:lvl w:ilvl="0" w:tplc="69484DC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BBFA0E9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E4CCF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5E489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8A808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962E4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3D650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8E904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2E81CF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F56589A"/>
    <w:multiLevelType w:val="hybridMultilevel"/>
    <w:tmpl w:val="DF10F48A"/>
    <w:lvl w:ilvl="0" w:tplc="0419000B">
      <w:start w:val="1"/>
      <w:numFmt w:val="bullet"/>
      <w:lvlText w:val=""/>
      <w:lvlJc w:val="left"/>
      <w:pPr>
        <w:ind w:left="10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>
    <w:nsid w:val="264D0678"/>
    <w:multiLevelType w:val="hybridMultilevel"/>
    <w:tmpl w:val="98B02E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26BD6"/>
    <w:multiLevelType w:val="hybridMultilevel"/>
    <w:tmpl w:val="8110C9A0"/>
    <w:lvl w:ilvl="0" w:tplc="E26CE8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B27A9"/>
    <w:multiLevelType w:val="hybridMultilevel"/>
    <w:tmpl w:val="6C0A2DC4"/>
    <w:lvl w:ilvl="0" w:tplc="1860806A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5153CA3"/>
    <w:multiLevelType w:val="hybridMultilevel"/>
    <w:tmpl w:val="AC4A3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5F5363"/>
    <w:multiLevelType w:val="hybridMultilevel"/>
    <w:tmpl w:val="21562F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1C21596"/>
    <w:multiLevelType w:val="hybridMultilevel"/>
    <w:tmpl w:val="BF141442"/>
    <w:lvl w:ilvl="0" w:tplc="9DA2C71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660A6529"/>
    <w:multiLevelType w:val="hybridMultilevel"/>
    <w:tmpl w:val="23EA1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45448"/>
    <w:multiLevelType w:val="hybridMultilevel"/>
    <w:tmpl w:val="11AC3E90"/>
    <w:lvl w:ilvl="0" w:tplc="041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>
    <w:nsid w:val="6A992ED5"/>
    <w:multiLevelType w:val="hybridMultilevel"/>
    <w:tmpl w:val="96FE2894"/>
    <w:lvl w:ilvl="0" w:tplc="04662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A2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24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42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C8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00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2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22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0F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2A164A6"/>
    <w:multiLevelType w:val="hybridMultilevel"/>
    <w:tmpl w:val="DDA8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F6198"/>
    <w:multiLevelType w:val="hybridMultilevel"/>
    <w:tmpl w:val="A4A256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6"/>
  </w:num>
  <w:num w:numId="7">
    <w:abstractNumId w:val="6"/>
  </w:num>
  <w:num w:numId="8">
    <w:abstractNumId w:val="10"/>
  </w:num>
  <w:num w:numId="9">
    <w:abstractNumId w:val="15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69C"/>
    <w:rsid w:val="000046A6"/>
    <w:rsid w:val="000574D6"/>
    <w:rsid w:val="0007669C"/>
    <w:rsid w:val="00086179"/>
    <w:rsid w:val="00113C60"/>
    <w:rsid w:val="00126DC3"/>
    <w:rsid w:val="00151B5B"/>
    <w:rsid w:val="00153D3B"/>
    <w:rsid w:val="001A556A"/>
    <w:rsid w:val="001B0B82"/>
    <w:rsid w:val="001C30D9"/>
    <w:rsid w:val="001E380D"/>
    <w:rsid w:val="001F2D8B"/>
    <w:rsid w:val="00200E71"/>
    <w:rsid w:val="00222729"/>
    <w:rsid w:val="002228B1"/>
    <w:rsid w:val="002778DC"/>
    <w:rsid w:val="00286835"/>
    <w:rsid w:val="002A1922"/>
    <w:rsid w:val="002A1FD7"/>
    <w:rsid w:val="00355C40"/>
    <w:rsid w:val="00372292"/>
    <w:rsid w:val="004059B4"/>
    <w:rsid w:val="00431C09"/>
    <w:rsid w:val="00436562"/>
    <w:rsid w:val="00444097"/>
    <w:rsid w:val="004A54F2"/>
    <w:rsid w:val="004A61DA"/>
    <w:rsid w:val="004C0E59"/>
    <w:rsid w:val="004C1CF9"/>
    <w:rsid w:val="005614E1"/>
    <w:rsid w:val="005620D7"/>
    <w:rsid w:val="005719A9"/>
    <w:rsid w:val="005811EC"/>
    <w:rsid w:val="005A33CE"/>
    <w:rsid w:val="005D15F2"/>
    <w:rsid w:val="005D6FC5"/>
    <w:rsid w:val="005E20BE"/>
    <w:rsid w:val="005F52DC"/>
    <w:rsid w:val="00603C1F"/>
    <w:rsid w:val="00620662"/>
    <w:rsid w:val="0064405D"/>
    <w:rsid w:val="007074CC"/>
    <w:rsid w:val="00711AFE"/>
    <w:rsid w:val="0077666E"/>
    <w:rsid w:val="007F7353"/>
    <w:rsid w:val="00810B4B"/>
    <w:rsid w:val="00811C57"/>
    <w:rsid w:val="00830626"/>
    <w:rsid w:val="008344BC"/>
    <w:rsid w:val="008B4408"/>
    <w:rsid w:val="008E712C"/>
    <w:rsid w:val="0097232C"/>
    <w:rsid w:val="009819A8"/>
    <w:rsid w:val="00982C85"/>
    <w:rsid w:val="009C219C"/>
    <w:rsid w:val="009C50BC"/>
    <w:rsid w:val="009F11FF"/>
    <w:rsid w:val="009F2F7F"/>
    <w:rsid w:val="00A01465"/>
    <w:rsid w:val="00A5168D"/>
    <w:rsid w:val="00A60AEB"/>
    <w:rsid w:val="00A63D01"/>
    <w:rsid w:val="00A77379"/>
    <w:rsid w:val="00AC53C4"/>
    <w:rsid w:val="00B36C02"/>
    <w:rsid w:val="00B91890"/>
    <w:rsid w:val="00BB17DF"/>
    <w:rsid w:val="00BF754E"/>
    <w:rsid w:val="00C2451D"/>
    <w:rsid w:val="00CD0220"/>
    <w:rsid w:val="00CD0870"/>
    <w:rsid w:val="00CE68CB"/>
    <w:rsid w:val="00D17C49"/>
    <w:rsid w:val="00D43F63"/>
    <w:rsid w:val="00D8640C"/>
    <w:rsid w:val="00D932F8"/>
    <w:rsid w:val="00DB31D7"/>
    <w:rsid w:val="00DF4674"/>
    <w:rsid w:val="00E06572"/>
    <w:rsid w:val="00E334C8"/>
    <w:rsid w:val="00E77C45"/>
    <w:rsid w:val="00ED2656"/>
    <w:rsid w:val="00EE1F94"/>
    <w:rsid w:val="00F11E9E"/>
    <w:rsid w:val="00F12781"/>
    <w:rsid w:val="00F6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DA"/>
  </w:style>
  <w:style w:type="paragraph" w:styleId="1">
    <w:name w:val="heading 1"/>
    <w:basedOn w:val="a"/>
    <w:next w:val="a"/>
    <w:link w:val="10"/>
    <w:uiPriority w:val="9"/>
    <w:qFormat/>
    <w:rsid w:val="004A61D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1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1D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1D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1D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1D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1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1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1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DA"/>
    <w:pPr>
      <w:ind w:left="720"/>
      <w:contextualSpacing/>
    </w:pPr>
  </w:style>
  <w:style w:type="paragraph" w:styleId="a4">
    <w:name w:val="No Spacing"/>
    <w:basedOn w:val="a"/>
    <w:uiPriority w:val="1"/>
    <w:qFormat/>
    <w:rsid w:val="004A61D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D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52DC"/>
  </w:style>
  <w:style w:type="character" w:customStyle="1" w:styleId="10">
    <w:name w:val="Заголовок 1 Знак"/>
    <w:basedOn w:val="a0"/>
    <w:link w:val="1"/>
    <w:uiPriority w:val="9"/>
    <w:rsid w:val="004A61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1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61D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A61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A61D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A61D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A61D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A61D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61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4A61D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A61D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A61D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A61D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4A61DA"/>
    <w:rPr>
      <w:b/>
      <w:bCs/>
    </w:rPr>
  </w:style>
  <w:style w:type="character" w:styleId="ab">
    <w:name w:val="Emphasis"/>
    <w:uiPriority w:val="20"/>
    <w:qFormat/>
    <w:rsid w:val="004A61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4A61D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61D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A61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A61DA"/>
    <w:rPr>
      <w:b/>
      <w:bCs/>
      <w:i/>
      <w:iCs/>
    </w:rPr>
  </w:style>
  <w:style w:type="character" w:styleId="ae">
    <w:name w:val="Subtle Emphasis"/>
    <w:uiPriority w:val="19"/>
    <w:qFormat/>
    <w:rsid w:val="004A61DA"/>
    <w:rPr>
      <w:i/>
      <w:iCs/>
    </w:rPr>
  </w:style>
  <w:style w:type="character" w:styleId="af">
    <w:name w:val="Intense Emphasis"/>
    <w:uiPriority w:val="21"/>
    <w:qFormat/>
    <w:rsid w:val="004A61DA"/>
    <w:rPr>
      <w:b/>
      <w:bCs/>
    </w:rPr>
  </w:style>
  <w:style w:type="character" w:styleId="af0">
    <w:name w:val="Subtle Reference"/>
    <w:uiPriority w:val="31"/>
    <w:qFormat/>
    <w:rsid w:val="004A61DA"/>
    <w:rPr>
      <w:smallCaps/>
    </w:rPr>
  </w:style>
  <w:style w:type="character" w:styleId="af1">
    <w:name w:val="Intense Reference"/>
    <w:uiPriority w:val="32"/>
    <w:qFormat/>
    <w:rsid w:val="004A61DA"/>
    <w:rPr>
      <w:smallCaps/>
      <w:spacing w:val="5"/>
      <w:u w:val="single"/>
    </w:rPr>
  </w:style>
  <w:style w:type="character" w:styleId="af2">
    <w:name w:val="Book Title"/>
    <w:uiPriority w:val="33"/>
    <w:qFormat/>
    <w:rsid w:val="004A61D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1DA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D43F63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0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04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F2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A54F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D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5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_audit@mail.ru" TargetMode="Externa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2017-12-18T06:02:00Z</cp:lastPrinted>
  <dcterms:created xsi:type="dcterms:W3CDTF">2018-10-03T06:15:00Z</dcterms:created>
  <dcterms:modified xsi:type="dcterms:W3CDTF">2018-10-03T06:15:00Z</dcterms:modified>
</cp:coreProperties>
</file>