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B4" w:rsidRDefault="008C0EB4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D01AF">
        <w:rPr>
          <w:rFonts w:ascii="Times New Roman" w:hAnsi="Times New Roman"/>
          <w:b/>
          <w:sz w:val="28"/>
          <w:szCs w:val="28"/>
        </w:rPr>
        <w:t>СОВЕТ ПОКРОВСКОГО СЕЛЬСКОГО ПОСЕЛЕНИЯ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D01AF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01AF">
        <w:rPr>
          <w:rFonts w:ascii="Times New Roman" w:hAnsi="Times New Roman"/>
          <w:sz w:val="28"/>
          <w:szCs w:val="28"/>
        </w:rPr>
        <w:t>(четвертый созыв)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01A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D01A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01AF">
        <w:rPr>
          <w:rFonts w:ascii="Times New Roman" w:hAnsi="Times New Roman"/>
          <w:sz w:val="28"/>
          <w:szCs w:val="28"/>
        </w:rPr>
        <w:t>от 00.00.2024</w:t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  <w:t>№ 00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01AF">
        <w:rPr>
          <w:rFonts w:ascii="Times New Roman" w:hAnsi="Times New Roman"/>
          <w:sz w:val="28"/>
          <w:szCs w:val="28"/>
        </w:rPr>
        <w:t>пос. Новопокровский</w:t>
      </w:r>
    </w:p>
    <w:p w:rsidR="009A62FF" w:rsidRDefault="009A62FF" w:rsidP="009A62F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01AF" w:rsidRPr="00B84376" w:rsidRDefault="002D01AF" w:rsidP="009A62F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>Об утверждении Положения о порядке установки и содержания мемориальных досок и др</w:t>
      </w:r>
      <w:r w:rsidR="00B84376" w:rsidRPr="00B84376">
        <w:rPr>
          <w:rFonts w:ascii="Times New Roman" w:hAnsi="Times New Roman"/>
          <w:b/>
          <w:sz w:val="28"/>
          <w:szCs w:val="28"/>
        </w:rPr>
        <w:t>угих памятных знаков в Покровском</w:t>
      </w:r>
      <w:r w:rsidRPr="00B84376">
        <w:rPr>
          <w:rFonts w:ascii="Times New Roman" w:hAnsi="Times New Roman"/>
          <w:b/>
          <w:sz w:val="28"/>
          <w:szCs w:val="28"/>
        </w:rPr>
        <w:t xml:space="preserve"> с</w:t>
      </w:r>
      <w:r w:rsidR="00B84376" w:rsidRPr="00B84376">
        <w:rPr>
          <w:rFonts w:ascii="Times New Roman" w:hAnsi="Times New Roman"/>
          <w:b/>
          <w:sz w:val="28"/>
          <w:szCs w:val="28"/>
        </w:rPr>
        <w:t>ельском поселении Новопокровского</w:t>
      </w:r>
      <w:r w:rsidRPr="00B8437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Default="009A62FF" w:rsidP="009A62FF">
      <w:pPr>
        <w:rPr>
          <w:rFonts w:ascii="Times New Roman" w:hAnsi="Times New Roman"/>
          <w:sz w:val="28"/>
          <w:szCs w:val="28"/>
        </w:rPr>
      </w:pPr>
      <w:proofErr w:type="gramStart"/>
      <w:r w:rsidRPr="00B84376">
        <w:rPr>
          <w:rFonts w:ascii="Times New Roman" w:hAnsi="Times New Roman"/>
          <w:sz w:val="28"/>
          <w:szCs w:val="28"/>
        </w:rPr>
        <w:t>В целях определения порядка принятия решений об установке и обеспечении сохранности мемориальных досок и других памятных</w:t>
      </w:r>
      <w:r w:rsidR="00B84376">
        <w:rPr>
          <w:rFonts w:ascii="Times New Roman" w:hAnsi="Times New Roman"/>
          <w:sz w:val="28"/>
          <w:szCs w:val="28"/>
        </w:rPr>
        <w:t xml:space="preserve"> знаков на территории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</w:t>
      </w:r>
      <w:r w:rsidR="00B84376">
        <w:rPr>
          <w:rFonts w:ascii="Times New Roman" w:hAnsi="Times New Roman"/>
          <w:sz w:val="28"/>
          <w:szCs w:val="28"/>
        </w:rPr>
        <w:t>ьный вклад в развитие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в соответствии с Федеральным</w:t>
      </w:r>
      <w:proofErr w:type="gramEnd"/>
      <w:r w:rsidRPr="00B84376">
        <w:rPr>
          <w:rFonts w:ascii="Times New Roman" w:hAnsi="Times New Roman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р</w:t>
      </w:r>
      <w:r w:rsidR="00B84376">
        <w:rPr>
          <w:rFonts w:ascii="Times New Roman" w:hAnsi="Times New Roman"/>
          <w:sz w:val="28"/>
          <w:szCs w:val="28"/>
        </w:rPr>
        <w:t>уководствуясь Уставом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Новопокровского района, Совет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 w:rsidRPr="00B8437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2D01AF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е</w:t>
      </w:r>
      <w:r w:rsidR="002D0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376">
        <w:rPr>
          <w:rFonts w:ascii="Times New Roman" w:hAnsi="Times New Roman"/>
          <w:sz w:val="28"/>
          <w:szCs w:val="28"/>
        </w:rPr>
        <w:t>ш</w:t>
      </w:r>
      <w:proofErr w:type="spellEnd"/>
      <w:r w:rsidR="002D01AF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и</w:t>
      </w:r>
      <w:r w:rsidR="002D01AF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л:</w:t>
      </w: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Утвердить Положение о порядке установки и содержания мемориальных досок и др</w:t>
      </w:r>
      <w:r w:rsidR="00B84376">
        <w:rPr>
          <w:rFonts w:ascii="Times New Roman" w:hAnsi="Times New Roman"/>
          <w:sz w:val="28"/>
          <w:szCs w:val="28"/>
        </w:rPr>
        <w:t>угих памятных знаков в Покровском</w:t>
      </w:r>
      <w:r w:rsidRPr="00B84376">
        <w:rPr>
          <w:rFonts w:ascii="Times New Roman" w:hAnsi="Times New Roman"/>
          <w:sz w:val="28"/>
          <w:szCs w:val="28"/>
        </w:rPr>
        <w:t xml:space="preserve"> с</w:t>
      </w:r>
      <w:r w:rsidR="00B84376">
        <w:rPr>
          <w:rFonts w:ascii="Times New Roman" w:hAnsi="Times New Roman"/>
          <w:sz w:val="28"/>
          <w:szCs w:val="28"/>
        </w:rPr>
        <w:t>ельском поселении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согласно приложению.</w:t>
      </w:r>
    </w:p>
    <w:p w:rsidR="009A62FF" w:rsidRPr="00B84376" w:rsidRDefault="00B84376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отдела </w:t>
      </w:r>
      <w:r w:rsidR="002D01AF">
        <w:rPr>
          <w:rFonts w:ascii="Times New Roman" w:hAnsi="Times New Roman"/>
          <w:sz w:val="28"/>
          <w:szCs w:val="28"/>
        </w:rPr>
        <w:t xml:space="preserve">по общим вопросам администрации </w:t>
      </w:r>
      <w:r>
        <w:rPr>
          <w:rFonts w:ascii="Times New Roman" w:hAnsi="Times New Roman"/>
          <w:sz w:val="28"/>
          <w:szCs w:val="28"/>
        </w:rPr>
        <w:t>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ьского поселения Новопокровского района </w:t>
      </w:r>
      <w:r w:rsidR="002D01AF" w:rsidRPr="002D01AF">
        <w:rPr>
          <w:rFonts w:ascii="Times New Roman" w:hAnsi="Times New Roman"/>
          <w:sz w:val="28"/>
          <w:szCs w:val="28"/>
        </w:rPr>
        <w:t>(Данилина А.В.)</w:t>
      </w:r>
      <w:r w:rsidR="002D0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FF" w:rsidRPr="00B8437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A62FF" w:rsidRPr="00B84376">
        <w:rPr>
          <w:rFonts w:ascii="Times New Roman" w:hAnsi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в информационно-телек</w:t>
      </w:r>
      <w:r w:rsidR="008C0EB4">
        <w:rPr>
          <w:rFonts w:ascii="Times New Roman" w:hAnsi="Times New Roman"/>
          <w:sz w:val="28"/>
          <w:szCs w:val="28"/>
        </w:rPr>
        <w:t xml:space="preserve">оммуникационный сети «Интернет» </w:t>
      </w:r>
      <w:r w:rsidR="008C0EB4" w:rsidRPr="008C0EB4">
        <w:rPr>
          <w:rFonts w:ascii="Times New Roman" w:hAnsi="Times New Roman"/>
          <w:sz w:val="28"/>
          <w:szCs w:val="28"/>
        </w:rPr>
        <w:t>(https://admpokrovskoesp.ru).</w:t>
      </w:r>
    </w:p>
    <w:p w:rsidR="002D01AF" w:rsidRDefault="002D01AF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D01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01A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социальным и национальным вопросам,                            законности и правопорядка, общественным организациям и молодежной политике (Морозова Н.В.).</w:t>
      </w: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9A62FF" w:rsidRDefault="009A62FF" w:rsidP="009A62FF">
      <w:pPr>
        <w:rPr>
          <w:rFonts w:ascii="Times New Roman" w:hAnsi="Times New Roman"/>
          <w:sz w:val="28"/>
          <w:szCs w:val="28"/>
        </w:rPr>
      </w:pPr>
      <w:r w:rsidRPr="002D01AF">
        <w:rPr>
          <w:rFonts w:ascii="Times New Roman" w:hAnsi="Times New Roman"/>
          <w:sz w:val="28"/>
          <w:szCs w:val="28"/>
        </w:rPr>
        <w:lastRenderedPageBreak/>
        <w:t xml:space="preserve">4. Настоящее решение </w:t>
      </w:r>
      <w:r w:rsidR="002D01AF" w:rsidRPr="002D01AF">
        <w:rPr>
          <w:rFonts w:ascii="Times New Roman" w:hAnsi="Times New Roman"/>
          <w:sz w:val="28"/>
          <w:szCs w:val="28"/>
        </w:rPr>
        <w:t>вступает в силу со дня его официального обнародования.</w:t>
      </w: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8C0EB4" w:rsidRPr="00B84376" w:rsidRDefault="008C0EB4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Глава</w:t>
      </w:r>
    </w:p>
    <w:p w:rsidR="009A62FF" w:rsidRPr="00B84376" w:rsidRDefault="00B84376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62FF" w:rsidRPr="00B84376" w:rsidRDefault="00B84376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В.В. Кузнецов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2D01AF">
      <w:pPr>
        <w:ind w:firstLine="5103"/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A62FF" w:rsidRPr="00B84376" w:rsidRDefault="009A62FF" w:rsidP="002D01AF">
      <w:pPr>
        <w:ind w:firstLine="5103"/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к решению Совета</w:t>
      </w:r>
    </w:p>
    <w:p w:rsidR="009A62FF" w:rsidRPr="00B84376" w:rsidRDefault="00315789" w:rsidP="002D01AF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62FF" w:rsidRPr="00B84376" w:rsidRDefault="00315789" w:rsidP="002D01AF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</w:t>
      </w:r>
    </w:p>
    <w:p w:rsidR="009A62FF" w:rsidRPr="00B84376" w:rsidRDefault="009A62FF" w:rsidP="002D01AF">
      <w:pPr>
        <w:ind w:firstLine="5103"/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от </w:t>
      </w:r>
      <w:r w:rsidR="002D01AF">
        <w:rPr>
          <w:rFonts w:ascii="Times New Roman" w:hAnsi="Times New Roman"/>
          <w:sz w:val="28"/>
          <w:szCs w:val="28"/>
        </w:rPr>
        <w:t>00.00.</w:t>
      </w:r>
      <w:r w:rsidRPr="00B84376">
        <w:rPr>
          <w:rFonts w:ascii="Times New Roman" w:hAnsi="Times New Roman"/>
          <w:sz w:val="28"/>
          <w:szCs w:val="28"/>
        </w:rPr>
        <w:t xml:space="preserve"> 2024 года № </w:t>
      </w:r>
      <w:r w:rsidR="002D01AF">
        <w:rPr>
          <w:rFonts w:ascii="Times New Roman" w:hAnsi="Times New Roman"/>
          <w:sz w:val="28"/>
          <w:szCs w:val="28"/>
        </w:rPr>
        <w:t>00</w:t>
      </w:r>
    </w:p>
    <w:p w:rsidR="009A62FF" w:rsidRDefault="009A62FF" w:rsidP="009A62FF">
      <w:pPr>
        <w:rPr>
          <w:rFonts w:ascii="Times New Roman" w:hAnsi="Times New Roman"/>
          <w:sz w:val="28"/>
          <w:szCs w:val="28"/>
        </w:rPr>
      </w:pPr>
    </w:p>
    <w:p w:rsidR="002D01AF" w:rsidRPr="00B84376" w:rsidRDefault="002D01AF" w:rsidP="009A62FF">
      <w:pPr>
        <w:rPr>
          <w:rFonts w:ascii="Times New Roman" w:hAnsi="Times New Roman"/>
          <w:sz w:val="28"/>
          <w:szCs w:val="28"/>
        </w:rPr>
      </w:pPr>
    </w:p>
    <w:p w:rsidR="002D01AF" w:rsidRPr="00B84376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>ПОЛОЖЕНИЕ</w:t>
      </w:r>
    </w:p>
    <w:p w:rsid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 xml:space="preserve">о порядке установки и содержания мемориальных досок </w:t>
      </w:r>
    </w:p>
    <w:p w:rsid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>и др</w:t>
      </w:r>
      <w:r>
        <w:rPr>
          <w:rFonts w:ascii="Times New Roman" w:hAnsi="Times New Roman"/>
          <w:b/>
          <w:sz w:val="28"/>
          <w:szCs w:val="28"/>
        </w:rPr>
        <w:t>угих памятных знаков в Покровском</w:t>
      </w:r>
      <w:r w:rsidRPr="00B84376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ельском поселении</w:t>
      </w:r>
    </w:p>
    <w:p w:rsidR="002D01AF" w:rsidRPr="00B84376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B8437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1. Общие положения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</w:t>
      </w:r>
      <w:r w:rsidR="00315789">
        <w:rPr>
          <w:rFonts w:ascii="Times New Roman" w:hAnsi="Times New Roman"/>
          <w:sz w:val="28"/>
          <w:szCs w:val="28"/>
        </w:rPr>
        <w:t>пальной собственности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31578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а также правила их установки и содержания.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В настоящем Положении используются следующие основные понятия: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1) мемориальная доска </w:t>
      </w:r>
      <w:r w:rsidR="002D01AF">
        <w:rPr>
          <w:rFonts w:ascii="Times New Roman" w:hAnsi="Times New Roman"/>
          <w:sz w:val="28"/>
          <w:szCs w:val="28"/>
        </w:rPr>
        <w:t>–</w:t>
      </w:r>
      <w:r w:rsidRPr="00B84376">
        <w:rPr>
          <w:rFonts w:ascii="Times New Roman" w:hAnsi="Times New Roman"/>
          <w:sz w:val="28"/>
          <w:szCs w:val="28"/>
        </w:rPr>
        <w:t xml:space="preserve">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2) другие памятные знаки </w:t>
      </w:r>
      <w:r w:rsidR="002D01AF">
        <w:rPr>
          <w:rFonts w:ascii="Times New Roman" w:hAnsi="Times New Roman"/>
          <w:sz w:val="28"/>
          <w:szCs w:val="28"/>
        </w:rPr>
        <w:t>–</w:t>
      </w:r>
      <w:r w:rsidRPr="00B84376">
        <w:rPr>
          <w:rFonts w:ascii="Times New Roman" w:hAnsi="Times New Roman"/>
          <w:sz w:val="28"/>
          <w:szCs w:val="28"/>
        </w:rPr>
        <w:t xml:space="preserve">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Критериями, являющимися основанием для принятия решения об увековечивании </w:t>
      </w:r>
      <w:r w:rsidR="00FA53F5" w:rsidRPr="00B84376">
        <w:rPr>
          <w:rFonts w:ascii="Times New Roman" w:hAnsi="Times New Roman"/>
          <w:sz w:val="28"/>
          <w:szCs w:val="28"/>
        </w:rPr>
        <w:t>памяти,</w:t>
      </w:r>
      <w:r w:rsidRPr="00B84376">
        <w:rPr>
          <w:rFonts w:ascii="Times New Roman" w:hAnsi="Times New Roman"/>
          <w:sz w:val="28"/>
          <w:szCs w:val="28"/>
        </w:rPr>
        <w:t xml:space="preserve"> являются: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- значимо</w:t>
      </w:r>
      <w:r w:rsidR="00FA53F5">
        <w:rPr>
          <w:rFonts w:ascii="Times New Roman" w:hAnsi="Times New Roman"/>
          <w:sz w:val="28"/>
          <w:szCs w:val="28"/>
        </w:rPr>
        <w:t>сть события в истории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</w:t>
      </w:r>
      <w:r w:rsidR="00FA53F5">
        <w:rPr>
          <w:rFonts w:ascii="Times New Roman" w:hAnsi="Times New Roman"/>
          <w:sz w:val="28"/>
          <w:szCs w:val="28"/>
        </w:rPr>
        <w:t>зу Покровскому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льскому поселению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Краснодарскому краю, Российской Федерации;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lastRenderedPageBreak/>
        <w:t>- проведение гражданином в течение длительного времени активной общественной, благотворительной и иной деятельности, спос</w:t>
      </w:r>
      <w:r w:rsidR="00FA53F5">
        <w:rPr>
          <w:rFonts w:ascii="Times New Roman" w:hAnsi="Times New Roman"/>
          <w:sz w:val="28"/>
          <w:szCs w:val="28"/>
        </w:rPr>
        <w:t>обствовавшей развитию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повышению его престижа и авторитета.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0" w:name="Par53"/>
      <w:bookmarkEnd w:id="0"/>
      <w:r w:rsidRPr="00B84376">
        <w:rPr>
          <w:rFonts w:ascii="Times New Roman" w:hAnsi="Times New Roman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Вопросы увековечивания памяти посредством установки мемориальных досок и др</w:t>
      </w:r>
      <w:r w:rsidR="00FA53F5">
        <w:rPr>
          <w:rFonts w:ascii="Times New Roman" w:hAnsi="Times New Roman"/>
          <w:sz w:val="28"/>
          <w:szCs w:val="28"/>
        </w:rPr>
        <w:t>угих памятных знаков в Покровском</w:t>
      </w:r>
      <w:r w:rsidRPr="00B84376">
        <w:rPr>
          <w:rFonts w:ascii="Times New Roman" w:hAnsi="Times New Roman"/>
          <w:sz w:val="28"/>
          <w:szCs w:val="28"/>
        </w:rPr>
        <w:t xml:space="preserve"> с</w:t>
      </w:r>
      <w:r w:rsidR="00FA53F5">
        <w:rPr>
          <w:rFonts w:ascii="Times New Roman" w:hAnsi="Times New Roman"/>
          <w:sz w:val="28"/>
          <w:szCs w:val="28"/>
        </w:rPr>
        <w:t>ельском поселении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рассматривает постоянно действующая</w:t>
      </w:r>
      <w:r w:rsidR="00FA53F5">
        <w:rPr>
          <w:rFonts w:ascii="Times New Roman" w:hAnsi="Times New Roman"/>
          <w:sz w:val="28"/>
          <w:szCs w:val="28"/>
        </w:rPr>
        <w:t xml:space="preserve"> комиссия по наградам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B84376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Pr="00B84376">
        <w:rPr>
          <w:rFonts w:ascii="Times New Roman" w:hAnsi="Times New Roman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2) обоснование установки мемориальной доски,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</w:t>
      </w:r>
      <w:r w:rsidRPr="00B84376">
        <w:rPr>
          <w:rFonts w:ascii="Times New Roman" w:hAnsi="Times New Roman"/>
          <w:sz w:val="28"/>
          <w:szCs w:val="28"/>
        </w:rPr>
        <w:lastRenderedPageBreak/>
        <w:t>фактический адрес, контактный телефон, адрес электронной почты (при наличии).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Все предложения об установке мемориальных досок и памятных знако</w:t>
      </w:r>
      <w:r w:rsidR="00FA53F5">
        <w:rPr>
          <w:rFonts w:ascii="Times New Roman" w:hAnsi="Times New Roman"/>
          <w:sz w:val="28"/>
          <w:szCs w:val="28"/>
        </w:rPr>
        <w:t>в направляются главе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который передает их для рассмотрения в</w:t>
      </w:r>
      <w:r w:rsidR="00FA53F5">
        <w:rPr>
          <w:rFonts w:ascii="Times New Roman" w:hAnsi="Times New Roman"/>
          <w:sz w:val="28"/>
          <w:szCs w:val="28"/>
        </w:rPr>
        <w:t xml:space="preserve"> комиссию по наградам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Комиссия по наград</w:t>
      </w:r>
      <w:r w:rsidR="007232C3">
        <w:rPr>
          <w:rFonts w:ascii="Times New Roman" w:hAnsi="Times New Roman"/>
          <w:sz w:val="28"/>
          <w:szCs w:val="28"/>
        </w:rPr>
        <w:t>ам по поручению главы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сельского пос</w:t>
      </w:r>
      <w:r w:rsidR="007232C3">
        <w:rPr>
          <w:rFonts w:ascii="Times New Roman" w:hAnsi="Times New Roman"/>
          <w:sz w:val="28"/>
          <w:szCs w:val="28"/>
        </w:rPr>
        <w:t>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рассматривает поступившие предложения в месячный срок со дня поступления в комиссию</w:t>
      </w:r>
      <w:r w:rsidR="007232C3">
        <w:rPr>
          <w:rFonts w:ascii="Times New Roman" w:hAnsi="Times New Roman"/>
          <w:sz w:val="28"/>
          <w:szCs w:val="28"/>
        </w:rPr>
        <w:t xml:space="preserve"> и представляет главе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протокол с мотивированным заключением.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</w:t>
      </w:r>
      <w:r w:rsidR="007232C3">
        <w:rPr>
          <w:rFonts w:ascii="Times New Roman" w:hAnsi="Times New Roman"/>
          <w:sz w:val="28"/>
          <w:szCs w:val="28"/>
        </w:rPr>
        <w:t>ния, подписанного главой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и начальником финансового – экономического</w:t>
      </w:r>
      <w:r w:rsidR="007232C3">
        <w:rPr>
          <w:rFonts w:ascii="Times New Roman" w:hAnsi="Times New Roman"/>
          <w:sz w:val="28"/>
          <w:szCs w:val="28"/>
        </w:rPr>
        <w:t xml:space="preserve"> отдела администрации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7232C3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Глава 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на основании протокола комиссии по наградам с мотивированным заклю</w:t>
      </w:r>
      <w:r>
        <w:rPr>
          <w:rFonts w:ascii="Times New Roman" w:hAnsi="Times New Roman"/>
          <w:sz w:val="28"/>
          <w:szCs w:val="28"/>
        </w:rPr>
        <w:t>чением вносит в Совет 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предложение о рассмотрении вопроса об установке мемориальной доски, памятног</w:t>
      </w:r>
      <w:r>
        <w:rPr>
          <w:rFonts w:ascii="Times New Roman" w:hAnsi="Times New Roman"/>
          <w:sz w:val="28"/>
          <w:szCs w:val="28"/>
        </w:rPr>
        <w:t>о знака на территории 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с приложением документов, указанных в статье 3 настоящего Положения.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4. Материалы, </w:t>
      </w:r>
      <w:r w:rsidR="007232C3">
        <w:rPr>
          <w:rFonts w:ascii="Times New Roman" w:hAnsi="Times New Roman"/>
          <w:sz w:val="28"/>
          <w:szCs w:val="28"/>
        </w:rPr>
        <w:t>представленные главой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 района в Совет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подлежат предварительному рассмотрению на заседании постоянной депута</w:t>
      </w:r>
      <w:r w:rsidR="00D2150C">
        <w:rPr>
          <w:rFonts w:ascii="Times New Roman" w:hAnsi="Times New Roman"/>
          <w:sz w:val="28"/>
          <w:szCs w:val="28"/>
        </w:rPr>
        <w:t>тской комиссии Совета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5. Решение об установке мемориальной доски, памятного знака принимаетс</w:t>
      </w:r>
      <w:r w:rsidR="00D2150C">
        <w:rPr>
          <w:rFonts w:ascii="Times New Roman" w:hAnsi="Times New Roman"/>
          <w:sz w:val="28"/>
          <w:szCs w:val="28"/>
        </w:rPr>
        <w:t>я на заседании Совета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и подлежит официальному опубликованию.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6. О пр</w:t>
      </w:r>
      <w:r w:rsidR="00D2150C">
        <w:rPr>
          <w:rFonts w:ascii="Times New Roman" w:hAnsi="Times New Roman"/>
          <w:sz w:val="28"/>
          <w:szCs w:val="28"/>
        </w:rPr>
        <w:t>инятом решении Совета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указанном в пункте 5 настоящей ст</w:t>
      </w:r>
      <w:r w:rsidR="00D2150C">
        <w:rPr>
          <w:rFonts w:ascii="Times New Roman" w:hAnsi="Times New Roman"/>
          <w:sz w:val="28"/>
          <w:szCs w:val="28"/>
        </w:rPr>
        <w:t>атьи Положения, глава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района </w:t>
      </w:r>
      <w:r w:rsidRPr="00B84376">
        <w:rPr>
          <w:rFonts w:ascii="Times New Roman" w:hAnsi="Times New Roman"/>
          <w:sz w:val="28"/>
          <w:szCs w:val="28"/>
        </w:rPr>
        <w:lastRenderedPageBreak/>
        <w:t>информирует инициатора установки мемориальной доски или памятного знака в течение 5 рабочих дней со дня принятия такого решения.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6. Правила установки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соответст</w:t>
      </w:r>
      <w:r w:rsidR="00D2150C">
        <w:rPr>
          <w:rFonts w:ascii="Times New Roman" w:hAnsi="Times New Roman"/>
          <w:sz w:val="28"/>
          <w:szCs w:val="28"/>
        </w:rPr>
        <w:t>вии с решением Совета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мемориальные доски и памятные знаки на территории</w:t>
      </w:r>
      <w:r w:rsidR="00D2150C">
        <w:rPr>
          <w:rFonts w:ascii="Times New Roman" w:hAnsi="Times New Roman"/>
          <w:sz w:val="28"/>
          <w:szCs w:val="28"/>
        </w:rPr>
        <w:t xml:space="preserve"> Покровского </w:t>
      </w:r>
      <w:r w:rsidRPr="00B84376">
        <w:rPr>
          <w:rFonts w:ascii="Times New Roman" w:hAnsi="Times New Roman"/>
          <w:sz w:val="28"/>
          <w:szCs w:val="28"/>
        </w:rPr>
        <w:t>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lastRenderedPageBreak/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7. Содержание и учет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Мемориальные доски и другие памятные знаки, установленные на зданиях, сооружениях и иных архитектурных объектах, находящихся в муници</w:t>
      </w:r>
      <w:r w:rsidR="00D2150C">
        <w:rPr>
          <w:rFonts w:ascii="Times New Roman" w:hAnsi="Times New Roman"/>
          <w:sz w:val="28"/>
          <w:szCs w:val="28"/>
        </w:rPr>
        <w:t>пальной собственности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принимаются в муниципальную собственность.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1" w:name="Par100"/>
      <w:bookmarkEnd w:id="1"/>
      <w:r w:rsidRPr="00B84376">
        <w:rPr>
          <w:rFonts w:ascii="Times New Roman" w:hAnsi="Times New Roman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3. Учреждения и организации, на фасадах, на территории или </w:t>
      </w:r>
      <w:r w:rsidR="0067075E" w:rsidRPr="00B84376">
        <w:rPr>
          <w:rFonts w:ascii="Times New Roman" w:hAnsi="Times New Roman"/>
          <w:sz w:val="28"/>
          <w:szCs w:val="28"/>
        </w:rPr>
        <w:t>в интерьерах,</w:t>
      </w:r>
      <w:r w:rsidRPr="00B84376">
        <w:rPr>
          <w:rFonts w:ascii="Times New Roman" w:hAnsi="Times New Roman"/>
          <w:sz w:val="28"/>
          <w:szCs w:val="28"/>
        </w:rPr>
        <w:t xml:space="preserve">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2" w:name="Par102"/>
      <w:bookmarkEnd w:id="2"/>
      <w:r w:rsidRPr="00B84376">
        <w:rPr>
          <w:rFonts w:ascii="Times New Roman" w:hAnsi="Times New Roman"/>
          <w:sz w:val="28"/>
          <w:szCs w:val="28"/>
        </w:rPr>
        <w:t>4. Контроль за установкой в соответствии с настоящим Положением и состоянием мемориальных досок и других памятных знаков осуще</w:t>
      </w:r>
      <w:r w:rsidR="0067075E">
        <w:rPr>
          <w:rFonts w:ascii="Times New Roman" w:hAnsi="Times New Roman"/>
          <w:sz w:val="28"/>
          <w:szCs w:val="28"/>
        </w:rPr>
        <w:t>ствляет администрация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сельског</w:t>
      </w:r>
      <w:r w:rsidR="0067075E">
        <w:rPr>
          <w:rFonts w:ascii="Times New Roman" w:hAnsi="Times New Roman"/>
          <w:sz w:val="28"/>
          <w:szCs w:val="28"/>
        </w:rPr>
        <w:t>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целях осуществления к</w:t>
      </w:r>
      <w:r w:rsidR="0067075E">
        <w:rPr>
          <w:rFonts w:ascii="Times New Roman" w:hAnsi="Times New Roman"/>
          <w:sz w:val="28"/>
          <w:szCs w:val="28"/>
        </w:rPr>
        <w:t>онтроля администрация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ведет реестр устано</w:t>
      </w:r>
      <w:r w:rsidR="0067075E">
        <w:rPr>
          <w:rFonts w:ascii="Times New Roman" w:hAnsi="Times New Roman"/>
          <w:sz w:val="28"/>
          <w:szCs w:val="28"/>
        </w:rPr>
        <w:t>вленных на территории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мемориальных досок и других памятных знаков.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8. Демонтаж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Мемориальные доски и другие памятные знаки демонтируются: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2) при полном разрушении мемориальной доски, другого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3" w:name="Par112"/>
      <w:bookmarkEnd w:id="3"/>
      <w:r w:rsidRPr="00B84376">
        <w:rPr>
          <w:rFonts w:ascii="Times New Roman" w:hAnsi="Times New Roman"/>
          <w:sz w:val="28"/>
          <w:szCs w:val="28"/>
        </w:rPr>
        <w:t>2. Инициатором демонтажа мемориальной доски, другого памятного знака вправе выступать инициато</w:t>
      </w:r>
      <w:r w:rsidR="0067075E">
        <w:rPr>
          <w:rFonts w:ascii="Times New Roman" w:hAnsi="Times New Roman"/>
          <w:sz w:val="28"/>
          <w:szCs w:val="28"/>
        </w:rPr>
        <w:t>р их установки, глава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</w:t>
      </w:r>
      <w:r w:rsidR="0067075E">
        <w:rPr>
          <w:rFonts w:ascii="Times New Roman" w:hAnsi="Times New Roman"/>
          <w:sz w:val="28"/>
          <w:szCs w:val="28"/>
        </w:rPr>
        <w:t xml:space="preserve">айона, администрация Покровского </w:t>
      </w:r>
      <w:r w:rsidRPr="00B84376">
        <w:rPr>
          <w:rFonts w:ascii="Times New Roman" w:hAnsi="Times New Roman"/>
          <w:sz w:val="28"/>
          <w:szCs w:val="28"/>
        </w:rPr>
        <w:t>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 района, Совет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lastRenderedPageBreak/>
        <w:t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</w:t>
      </w:r>
      <w:r w:rsidR="0067075E">
        <w:rPr>
          <w:rFonts w:ascii="Times New Roman" w:hAnsi="Times New Roman"/>
          <w:sz w:val="28"/>
          <w:szCs w:val="28"/>
        </w:rPr>
        <w:t>овления администрации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Постан</w:t>
      </w:r>
      <w:r w:rsidR="0067075E">
        <w:rPr>
          <w:rFonts w:ascii="Times New Roman" w:hAnsi="Times New Roman"/>
          <w:sz w:val="28"/>
          <w:szCs w:val="28"/>
        </w:rPr>
        <w:t>овление администрации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принимается на основании ходатайства с указанием цели, предполагаемой даты и периода демонтажа, п</w:t>
      </w:r>
      <w:r w:rsidR="0067075E">
        <w:rPr>
          <w:rFonts w:ascii="Times New Roman" w:hAnsi="Times New Roman"/>
          <w:sz w:val="28"/>
          <w:szCs w:val="28"/>
        </w:rPr>
        <w:t>оданного на имя главы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инициатором демонтажа, в срок за один месяц до предполагаемой даты демонтажа.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5. Полный демонтаж мемориальной доски, другого памятного знака осуществляется на осн</w:t>
      </w:r>
      <w:r w:rsidR="0067075E">
        <w:rPr>
          <w:rFonts w:ascii="Times New Roman" w:hAnsi="Times New Roman"/>
          <w:sz w:val="28"/>
          <w:szCs w:val="28"/>
        </w:rPr>
        <w:t>овании решения Совета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67075E">
        <w:rPr>
          <w:rFonts w:ascii="Times New Roman" w:hAnsi="Times New Roman"/>
          <w:sz w:val="28"/>
          <w:szCs w:val="28"/>
        </w:rPr>
        <w:t>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принятого по ини</w:t>
      </w:r>
      <w:r w:rsidR="0067075E">
        <w:rPr>
          <w:rFonts w:ascii="Times New Roman" w:hAnsi="Times New Roman"/>
          <w:sz w:val="28"/>
          <w:szCs w:val="28"/>
        </w:rPr>
        <w:t>циативе администрации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6. Финансирование работ по демонтажу мемориальных досок, памятных знаков осуществляется за счет средств местного бюджета.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</w:t>
      </w:r>
      <w:r w:rsidR="0067075E">
        <w:rPr>
          <w:rFonts w:ascii="Times New Roman" w:hAnsi="Times New Roman"/>
          <w:sz w:val="28"/>
          <w:szCs w:val="28"/>
        </w:rPr>
        <w:t>ечивает администрация Покровского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9. Заключительные положения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Глава</w:t>
      </w:r>
    </w:p>
    <w:p w:rsidR="009A62FF" w:rsidRPr="00B84376" w:rsidRDefault="00BB535B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62FF" w:rsidRPr="00B84376" w:rsidRDefault="00BB535B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</w:t>
      </w:r>
      <w:r w:rsidR="009A62FF" w:rsidRPr="00B8437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В.В. Кузнецов</w:t>
      </w:r>
      <w:bookmarkStart w:id="4" w:name="_GoBack"/>
      <w:bookmarkEnd w:id="4"/>
    </w:p>
    <w:p w:rsidR="00FC70AC" w:rsidRDefault="00FC70AC"/>
    <w:sectPr w:rsidR="00FC70AC" w:rsidSect="00FC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62FF"/>
    <w:rsid w:val="00056212"/>
    <w:rsid w:val="00090F9D"/>
    <w:rsid w:val="000D201C"/>
    <w:rsid w:val="0012375B"/>
    <w:rsid w:val="00131ABE"/>
    <w:rsid w:val="001449F4"/>
    <w:rsid w:val="001611A9"/>
    <w:rsid w:val="00175030"/>
    <w:rsid w:val="001A20D7"/>
    <w:rsid w:val="001A4CEC"/>
    <w:rsid w:val="001B3D85"/>
    <w:rsid w:val="001E5CA3"/>
    <w:rsid w:val="0020467C"/>
    <w:rsid w:val="00215A2A"/>
    <w:rsid w:val="00231D03"/>
    <w:rsid w:val="00242027"/>
    <w:rsid w:val="00286BEB"/>
    <w:rsid w:val="00291EAC"/>
    <w:rsid w:val="002B550F"/>
    <w:rsid w:val="002B5723"/>
    <w:rsid w:val="002D01AF"/>
    <w:rsid w:val="002F591F"/>
    <w:rsid w:val="0030388C"/>
    <w:rsid w:val="00315789"/>
    <w:rsid w:val="00327598"/>
    <w:rsid w:val="003329AE"/>
    <w:rsid w:val="003C1FDE"/>
    <w:rsid w:val="003C3126"/>
    <w:rsid w:val="00434C00"/>
    <w:rsid w:val="004459A0"/>
    <w:rsid w:val="0045015F"/>
    <w:rsid w:val="00471B85"/>
    <w:rsid w:val="00474439"/>
    <w:rsid w:val="004774F6"/>
    <w:rsid w:val="0048794F"/>
    <w:rsid w:val="00493223"/>
    <w:rsid w:val="004C6B17"/>
    <w:rsid w:val="0054193B"/>
    <w:rsid w:val="00543D36"/>
    <w:rsid w:val="0057680A"/>
    <w:rsid w:val="005C2A13"/>
    <w:rsid w:val="005C6505"/>
    <w:rsid w:val="006145B1"/>
    <w:rsid w:val="0061547F"/>
    <w:rsid w:val="006212AF"/>
    <w:rsid w:val="00632D90"/>
    <w:rsid w:val="00632E20"/>
    <w:rsid w:val="00667635"/>
    <w:rsid w:val="0067075E"/>
    <w:rsid w:val="006A7167"/>
    <w:rsid w:val="006B1D7E"/>
    <w:rsid w:val="006E2C8A"/>
    <w:rsid w:val="006F0BB8"/>
    <w:rsid w:val="00710AEF"/>
    <w:rsid w:val="007232C3"/>
    <w:rsid w:val="007425C2"/>
    <w:rsid w:val="00743408"/>
    <w:rsid w:val="007A710C"/>
    <w:rsid w:val="00806256"/>
    <w:rsid w:val="0080660D"/>
    <w:rsid w:val="00824F08"/>
    <w:rsid w:val="00827FFD"/>
    <w:rsid w:val="0085246D"/>
    <w:rsid w:val="00853601"/>
    <w:rsid w:val="00874C09"/>
    <w:rsid w:val="008873A8"/>
    <w:rsid w:val="008C0EB4"/>
    <w:rsid w:val="008D4BF4"/>
    <w:rsid w:val="008D5690"/>
    <w:rsid w:val="00925F59"/>
    <w:rsid w:val="00984F30"/>
    <w:rsid w:val="009A62FF"/>
    <w:rsid w:val="009B5692"/>
    <w:rsid w:val="009D2CA8"/>
    <w:rsid w:val="00A04254"/>
    <w:rsid w:val="00A50194"/>
    <w:rsid w:val="00A8352F"/>
    <w:rsid w:val="00A917B4"/>
    <w:rsid w:val="00AC0E9E"/>
    <w:rsid w:val="00AC6C09"/>
    <w:rsid w:val="00AE63E5"/>
    <w:rsid w:val="00B33312"/>
    <w:rsid w:val="00B36895"/>
    <w:rsid w:val="00B84376"/>
    <w:rsid w:val="00B85EF8"/>
    <w:rsid w:val="00BB535B"/>
    <w:rsid w:val="00BC452F"/>
    <w:rsid w:val="00BD13B0"/>
    <w:rsid w:val="00BF08BC"/>
    <w:rsid w:val="00BF5149"/>
    <w:rsid w:val="00C01CE4"/>
    <w:rsid w:val="00C17A2C"/>
    <w:rsid w:val="00C207ED"/>
    <w:rsid w:val="00C4397F"/>
    <w:rsid w:val="00C44D7C"/>
    <w:rsid w:val="00C63006"/>
    <w:rsid w:val="00C90E25"/>
    <w:rsid w:val="00CC2D59"/>
    <w:rsid w:val="00CD75C3"/>
    <w:rsid w:val="00D00378"/>
    <w:rsid w:val="00D15C5C"/>
    <w:rsid w:val="00D17ACE"/>
    <w:rsid w:val="00D2150C"/>
    <w:rsid w:val="00D35755"/>
    <w:rsid w:val="00D60BE8"/>
    <w:rsid w:val="00DB49D3"/>
    <w:rsid w:val="00DF12B5"/>
    <w:rsid w:val="00E00E28"/>
    <w:rsid w:val="00E14DC5"/>
    <w:rsid w:val="00E31EFD"/>
    <w:rsid w:val="00E6347C"/>
    <w:rsid w:val="00E66B1B"/>
    <w:rsid w:val="00EC0303"/>
    <w:rsid w:val="00EC1B08"/>
    <w:rsid w:val="00EC3BBD"/>
    <w:rsid w:val="00F05F24"/>
    <w:rsid w:val="00F06F77"/>
    <w:rsid w:val="00F32012"/>
    <w:rsid w:val="00F6240C"/>
    <w:rsid w:val="00F72C26"/>
    <w:rsid w:val="00F86B7A"/>
    <w:rsid w:val="00FA53F5"/>
    <w:rsid w:val="00FC70AC"/>
    <w:rsid w:val="00FE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2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DELL</cp:lastModifiedBy>
  <cp:revision>10</cp:revision>
  <dcterms:created xsi:type="dcterms:W3CDTF">2024-02-02T07:05:00Z</dcterms:created>
  <dcterms:modified xsi:type="dcterms:W3CDTF">2024-02-16T11:03:00Z</dcterms:modified>
</cp:coreProperties>
</file>