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  <w:r w:rsidRPr="00687113">
        <w:rPr>
          <w:b/>
        </w:rPr>
        <w:t>АДМИНИСТРАЦИЯ ПОКРОВСКОГО СЕЛЬСКОГО</w:t>
      </w:r>
      <w:r w:rsidR="008B2008">
        <w:rPr>
          <w:b/>
        </w:rPr>
        <w:t xml:space="preserve"> </w:t>
      </w:r>
      <w:r w:rsidRPr="00687113">
        <w:rPr>
          <w:b/>
        </w:rPr>
        <w:t>ПОСЕЛЕНИЯ НОВОПОКРОВСКОГО РАЙОНА</w:t>
      </w: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  <w:r w:rsidRPr="00687113">
        <w:rPr>
          <w:b/>
        </w:rPr>
        <w:t>П О С Т А Н О В Л Е Н И Е</w:t>
      </w: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</w:p>
    <w:p w:rsidR="00687113" w:rsidRPr="00687113" w:rsidRDefault="00687113" w:rsidP="00687113">
      <w:pPr>
        <w:spacing w:after="0" w:line="240" w:lineRule="auto"/>
        <w:contextualSpacing/>
        <w:jc w:val="center"/>
      </w:pPr>
      <w:r>
        <w:t xml:space="preserve">от 04.05.2023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26</w:t>
      </w:r>
    </w:p>
    <w:p w:rsidR="00687113" w:rsidRPr="00687113" w:rsidRDefault="00687113" w:rsidP="00687113">
      <w:pPr>
        <w:spacing w:after="0" w:line="240" w:lineRule="auto"/>
        <w:contextualSpacing/>
        <w:jc w:val="center"/>
      </w:pPr>
    </w:p>
    <w:p w:rsidR="00F630F5" w:rsidRDefault="00687113" w:rsidP="00687113">
      <w:pPr>
        <w:spacing w:after="0" w:line="240" w:lineRule="auto"/>
        <w:contextualSpacing/>
        <w:jc w:val="center"/>
      </w:pPr>
      <w:r w:rsidRPr="00687113">
        <w:t>пос. Новопокровский</w:t>
      </w:r>
    </w:p>
    <w:p w:rsidR="00687113" w:rsidRPr="00687113" w:rsidRDefault="00687113" w:rsidP="00687113">
      <w:pPr>
        <w:spacing w:after="0" w:line="240" w:lineRule="auto"/>
        <w:contextualSpacing/>
        <w:jc w:val="center"/>
      </w:pP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муниципальных </w:t>
      </w: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муниципальных </w:t>
      </w: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12282" w:rsidRPr="00106000" w:rsidRDefault="00E12282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82" w:rsidRPr="00106000" w:rsidRDefault="00E12282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В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соответствии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с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25 декабря 2008 г</w:t>
      </w:r>
      <w:r w:rsidR="00687113">
        <w:rPr>
          <w:rFonts w:ascii="Times New Roman" w:hAnsi="Times New Roman" w:cs="Times New Roman"/>
          <w:sz w:val="28"/>
          <w:szCs w:val="28"/>
        </w:rPr>
        <w:t>ода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687113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«О противодействии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коррупции», Федеральным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 17 июля 2009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г</w:t>
      </w:r>
      <w:r w:rsidR="00687113">
        <w:rPr>
          <w:rFonts w:ascii="Times New Roman" w:hAnsi="Times New Roman" w:cs="Times New Roman"/>
          <w:sz w:val="28"/>
          <w:szCs w:val="28"/>
        </w:rPr>
        <w:t>ода</w:t>
      </w:r>
      <w:r w:rsidRPr="00106000">
        <w:rPr>
          <w:rFonts w:ascii="Times New Roman" w:hAnsi="Times New Roman" w:cs="Times New Roman"/>
          <w:sz w:val="28"/>
          <w:szCs w:val="28"/>
        </w:rPr>
        <w:t xml:space="preserve"> № 172-ФЗ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нормативных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правовых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актов»,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6871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000">
        <w:rPr>
          <w:rFonts w:ascii="Times New Roman" w:hAnsi="Times New Roman" w:cs="Times New Roman"/>
          <w:sz w:val="28"/>
          <w:szCs w:val="28"/>
        </w:rPr>
        <w:t>от 23 июля 2009 г</w:t>
      </w:r>
      <w:r w:rsidR="00687113">
        <w:rPr>
          <w:rFonts w:ascii="Times New Roman" w:hAnsi="Times New Roman" w:cs="Times New Roman"/>
          <w:sz w:val="28"/>
          <w:szCs w:val="28"/>
        </w:rPr>
        <w:t>ода</w:t>
      </w:r>
      <w:r w:rsidRPr="00106000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администрация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="00687113">
        <w:rPr>
          <w:rFonts w:ascii="Times New Roman" w:hAnsi="Times New Roman" w:cs="Times New Roman"/>
          <w:sz w:val="28"/>
          <w:szCs w:val="28"/>
        </w:rPr>
        <w:t>Покровского</w:t>
      </w:r>
      <w:r w:rsidR="00533E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0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Новопокровского района п о с т а н о в л я е т:</w:t>
      </w:r>
    </w:p>
    <w:p w:rsidR="008579FD" w:rsidRPr="00106000" w:rsidRDefault="00FA0B93" w:rsidP="00FA0B93">
      <w:pPr>
        <w:pStyle w:val="a3"/>
        <w:spacing w:after="0" w:line="240" w:lineRule="auto"/>
        <w:ind w:left="0" w:firstLine="709"/>
        <w:jc w:val="both"/>
      </w:pPr>
      <w:r>
        <w:t xml:space="preserve">1. </w:t>
      </w:r>
      <w:r w:rsidR="00E12282" w:rsidRPr="00106000"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:rsidR="0029175C" w:rsidRPr="00106000" w:rsidRDefault="00FA0B93" w:rsidP="00FA0B93">
      <w:pPr>
        <w:pStyle w:val="a3"/>
        <w:spacing w:after="0" w:line="240" w:lineRule="auto"/>
        <w:ind w:left="0" w:firstLine="709"/>
        <w:jc w:val="both"/>
        <w:rPr>
          <w:lang w:eastAsia="ru-RU"/>
        </w:rPr>
      </w:pPr>
      <w:r>
        <w:rPr>
          <w:spacing w:val="-2"/>
        </w:rPr>
        <w:t xml:space="preserve">2. </w:t>
      </w:r>
      <w:r w:rsidR="0029175C" w:rsidRPr="00106000">
        <w:rPr>
          <w:spacing w:val="-2"/>
        </w:rPr>
        <w:t xml:space="preserve">Постановление администрации </w:t>
      </w:r>
      <w:r w:rsidR="00687113">
        <w:rPr>
          <w:spacing w:val="-2"/>
        </w:rPr>
        <w:t>Покровского</w:t>
      </w:r>
      <w:r w:rsidR="00533EA1">
        <w:rPr>
          <w:spacing w:val="-2"/>
        </w:rPr>
        <w:t xml:space="preserve"> сельского</w:t>
      </w:r>
      <w:r w:rsidR="0029175C" w:rsidRPr="00106000">
        <w:rPr>
          <w:spacing w:val="-2"/>
        </w:rPr>
        <w:t xml:space="preserve"> поселения Новопокровского района от </w:t>
      </w:r>
      <w:r w:rsidR="00687113">
        <w:rPr>
          <w:spacing w:val="-2"/>
        </w:rPr>
        <w:t>20</w:t>
      </w:r>
      <w:r>
        <w:rPr>
          <w:spacing w:val="-2"/>
        </w:rPr>
        <w:t xml:space="preserve"> февраля 2017 года </w:t>
      </w:r>
      <w:r w:rsidR="0029175C" w:rsidRPr="00106000">
        <w:rPr>
          <w:spacing w:val="-2"/>
        </w:rPr>
        <w:t>№ 1</w:t>
      </w:r>
      <w:r>
        <w:rPr>
          <w:spacing w:val="-2"/>
        </w:rPr>
        <w:t>5</w:t>
      </w:r>
      <w:r w:rsidR="00717F7F">
        <w:rPr>
          <w:spacing w:val="-2"/>
        </w:rPr>
        <w:t xml:space="preserve"> </w:t>
      </w:r>
      <w:r w:rsidR="0029175C" w:rsidRPr="00106000">
        <w:rPr>
          <w:spacing w:val="-2"/>
        </w:rPr>
        <w:t>«</w:t>
      </w:r>
      <w:r w:rsidRPr="00FA0B93"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="0029175C" w:rsidRPr="00106000">
        <w:rPr>
          <w:lang w:eastAsia="ru-RU"/>
        </w:rPr>
        <w:t>» считать утратившим силу.</w:t>
      </w:r>
    </w:p>
    <w:p w:rsidR="00533EA1" w:rsidRPr="00533EA1" w:rsidRDefault="00FA0B93" w:rsidP="00FA0B93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3. </w:t>
      </w:r>
      <w:r w:rsidR="00533EA1" w:rsidRPr="00533EA1">
        <w:rPr>
          <w:rFonts w:eastAsia="Times New Roman"/>
          <w:color w:val="000000"/>
          <w:spacing w:val="-2"/>
        </w:rPr>
        <w:t xml:space="preserve">Отделу по общим вопросам </w:t>
      </w:r>
      <w:r>
        <w:rPr>
          <w:rFonts w:eastAsia="Times New Roman"/>
          <w:color w:val="000000"/>
        </w:rPr>
        <w:t>администрации Покровского</w:t>
      </w:r>
      <w:r w:rsidR="00533EA1" w:rsidRPr="00533EA1">
        <w:rPr>
          <w:rFonts w:eastAsia="Times New Roman"/>
          <w:color w:val="000000"/>
        </w:rPr>
        <w:t xml:space="preserve"> сельского поселения Новопокровского района</w:t>
      </w:r>
      <w:r>
        <w:rPr>
          <w:rFonts w:eastAsia="Times New Roman"/>
          <w:color w:val="000000"/>
        </w:rPr>
        <w:t xml:space="preserve"> (Данилина)</w:t>
      </w:r>
      <w:r w:rsidR="00533EA1" w:rsidRPr="00533EA1">
        <w:rPr>
          <w:rFonts w:eastAsia="Times New Roman"/>
          <w:color w:val="000000"/>
        </w:rPr>
        <w:t xml:space="preserve"> </w:t>
      </w:r>
      <w:r w:rsidR="00533EA1" w:rsidRPr="00533EA1">
        <w:rPr>
          <w:rFonts w:eastAsia="Times New Roman"/>
          <w:color w:val="000000"/>
          <w:spacing w:val="-2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rFonts w:eastAsia="Times New Roman"/>
          <w:color w:val="000000"/>
        </w:rPr>
        <w:t>Покровского</w:t>
      </w:r>
      <w:r w:rsidR="00533EA1" w:rsidRPr="00533EA1">
        <w:rPr>
          <w:rFonts w:eastAsia="Times New Roman"/>
          <w:color w:val="000000"/>
        </w:rPr>
        <w:t xml:space="preserve"> </w:t>
      </w:r>
      <w:r w:rsidR="00533EA1" w:rsidRPr="00533EA1">
        <w:rPr>
          <w:rFonts w:eastAsia="Times New Roman"/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FA0B93" w:rsidRPr="00FA6ED2" w:rsidRDefault="00FA0B93" w:rsidP="00FA0B93">
      <w:pPr>
        <w:pStyle w:val="a3"/>
        <w:suppressAutoHyphens/>
        <w:spacing w:after="0" w:line="240" w:lineRule="auto"/>
        <w:ind w:left="0" w:firstLine="709"/>
        <w:jc w:val="both"/>
      </w:pPr>
      <w:r>
        <w:t xml:space="preserve">4. </w:t>
      </w:r>
      <w:r w:rsidRPr="00FA6ED2">
        <w:t>Контроль за выполнением настоящего постановления оставляю за собой.</w:t>
      </w:r>
    </w:p>
    <w:p w:rsidR="00533EA1" w:rsidRPr="00533EA1" w:rsidRDefault="00FA0B93" w:rsidP="00FA0B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  <w:spacing w:val="-2"/>
        </w:rPr>
        <w:t xml:space="preserve">5. </w:t>
      </w:r>
      <w:r w:rsidR="00533EA1" w:rsidRPr="00533EA1">
        <w:rPr>
          <w:rFonts w:eastAsia="Times New Roman"/>
          <w:spacing w:val="-2"/>
        </w:rPr>
        <w:t>Постановление вступает в силу со дня его официального обнародования.</w:t>
      </w:r>
    </w:p>
    <w:p w:rsidR="00E44F7E" w:rsidRDefault="00E44F7E" w:rsidP="00106000">
      <w:pPr>
        <w:pStyle w:val="a3"/>
        <w:spacing w:after="0" w:line="240" w:lineRule="auto"/>
        <w:ind w:left="0"/>
        <w:jc w:val="both"/>
      </w:pPr>
    </w:p>
    <w:p w:rsidR="00FA0B93" w:rsidRPr="00106000" w:rsidRDefault="00FA0B93" w:rsidP="00106000">
      <w:pPr>
        <w:pStyle w:val="a3"/>
        <w:spacing w:after="0" w:line="240" w:lineRule="auto"/>
        <w:ind w:left="0"/>
        <w:jc w:val="both"/>
      </w:pPr>
    </w:p>
    <w:p w:rsidR="00E12282" w:rsidRPr="00106000" w:rsidRDefault="00E12282" w:rsidP="00106000">
      <w:pPr>
        <w:pStyle w:val="a3"/>
        <w:spacing w:after="0" w:line="240" w:lineRule="auto"/>
        <w:ind w:left="0"/>
        <w:jc w:val="both"/>
      </w:pPr>
    </w:p>
    <w:p w:rsidR="00E44F7E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t>Глава</w:t>
      </w:r>
    </w:p>
    <w:p w:rsidR="00E44F7E" w:rsidRPr="00106000" w:rsidRDefault="00FA0B93" w:rsidP="00106000">
      <w:pPr>
        <w:pStyle w:val="a3"/>
        <w:spacing w:after="0" w:line="240" w:lineRule="auto"/>
        <w:ind w:left="0"/>
        <w:jc w:val="both"/>
        <w:rPr>
          <w:lang w:eastAsia="ar-SA"/>
        </w:rPr>
      </w:pPr>
      <w:r>
        <w:t>Покровского</w:t>
      </w:r>
      <w:r w:rsidR="00533EA1">
        <w:t xml:space="preserve"> сельского</w:t>
      </w:r>
      <w:r w:rsidR="00F630F5" w:rsidRPr="00106000">
        <w:rPr>
          <w:lang w:eastAsia="ar-SA"/>
        </w:rPr>
        <w:t xml:space="preserve"> поселения</w:t>
      </w:r>
    </w:p>
    <w:p w:rsidR="00F239ED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rPr>
          <w:lang w:eastAsia="ar-SA"/>
        </w:rPr>
        <w:t>Новопокровского района</w:t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="00533EA1">
        <w:rPr>
          <w:lang w:eastAsia="ar-SA"/>
        </w:rPr>
        <w:tab/>
      </w:r>
      <w:r w:rsidR="00533EA1">
        <w:rPr>
          <w:lang w:eastAsia="ar-SA"/>
        </w:rPr>
        <w:tab/>
      </w:r>
      <w:r w:rsidR="00FA0B93">
        <w:t>В.В. Кузнецов</w:t>
      </w:r>
    </w:p>
    <w:p w:rsidR="00106000" w:rsidRDefault="00106000" w:rsidP="00106000">
      <w:pPr>
        <w:spacing w:after="0" w:line="240" w:lineRule="auto"/>
        <w:ind w:firstLine="709"/>
        <w:jc w:val="center"/>
      </w:pPr>
    </w:p>
    <w:p w:rsidR="00FA0B93" w:rsidRDefault="00FA0B93" w:rsidP="00106000">
      <w:pPr>
        <w:spacing w:after="0" w:line="240" w:lineRule="auto"/>
        <w:ind w:firstLine="709"/>
        <w:jc w:val="center"/>
      </w:pPr>
    </w:p>
    <w:p w:rsidR="00FA0B93" w:rsidRPr="00106000" w:rsidRDefault="00FA0B93" w:rsidP="00106000">
      <w:pPr>
        <w:spacing w:after="0" w:line="240" w:lineRule="auto"/>
        <w:ind w:firstLine="709"/>
        <w:jc w:val="center"/>
      </w:pP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Покровского</w:t>
      </w:r>
      <w:r w:rsidRPr="00FA0B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106000" w:rsidRDefault="00FA0B93" w:rsidP="00FA0B93">
      <w:pPr>
        <w:pStyle w:val="ConsPlusTitle"/>
        <w:widowControl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04.05.2023 № 26</w:t>
      </w:r>
    </w:p>
    <w:p w:rsidR="00FA0B93" w:rsidRDefault="00FA0B93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0B93" w:rsidRPr="00106000" w:rsidRDefault="00FA0B93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проектов</w:t>
      </w: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</w:t>
      </w:r>
    </w:p>
    <w:p w:rsidR="00106000" w:rsidRPr="00106000" w:rsidRDefault="00106000" w:rsidP="00106000">
      <w:pPr>
        <w:spacing w:after="0" w:line="240" w:lineRule="auto"/>
        <w:ind w:firstLine="709"/>
        <w:jc w:val="center"/>
      </w:pPr>
    </w:p>
    <w:p w:rsidR="00106000" w:rsidRPr="00106000" w:rsidRDefault="00FA0B93" w:rsidP="00FA0B93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00" w:rsidRPr="001060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6000" w:rsidRPr="00106000" w:rsidRDefault="00106000" w:rsidP="00106000">
      <w:pPr>
        <w:pStyle w:val="ConsPlusNormal"/>
        <w:ind w:left="72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</w:t>
      </w:r>
      <w:r w:rsidR="007B0B0E">
        <w:rPr>
          <w:rFonts w:ascii="Times New Roman" w:hAnsi="Times New Roman" w:cs="Times New Roman"/>
          <w:sz w:val="28"/>
          <w:szCs w:val="28"/>
        </w:rPr>
        <w:t>–</w:t>
      </w:r>
      <w:r w:rsidRPr="00106000">
        <w:rPr>
          <w:rFonts w:ascii="Times New Roman" w:hAnsi="Times New Roman" w:cs="Times New Roman"/>
          <w:sz w:val="28"/>
          <w:szCs w:val="28"/>
        </w:rPr>
        <w:t xml:space="preserve">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 xml:space="preserve">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</w:t>
      </w:r>
      <w:r w:rsidR="007B0B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000">
        <w:rPr>
          <w:rFonts w:ascii="Times New Roman" w:hAnsi="Times New Roman" w:cs="Times New Roman"/>
          <w:sz w:val="28"/>
          <w:szCs w:val="28"/>
        </w:rPr>
        <w:t>«О противодействии коррупции в Краснодарском крае».</w:t>
      </w:r>
    </w:p>
    <w:p w:rsidR="00106000" w:rsidRPr="008718FB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r w:rsidRPr="008718FB">
        <w:rPr>
          <w:rFonts w:ascii="Times New Roman" w:hAnsi="Times New Roman" w:cs="Times New Roman"/>
          <w:sz w:val="28"/>
          <w:szCs w:val="28"/>
        </w:rPr>
        <w:t>необоснованно широкие пределы</w:t>
      </w:r>
      <w:r w:rsidRPr="00106000">
        <w:rPr>
          <w:rFonts w:ascii="Times New Roman" w:hAnsi="Times New Roman" w:cs="Times New Roman"/>
          <w:sz w:val="28"/>
          <w:szCs w:val="28"/>
        </w:rPr>
        <w:t xml:space="preserve"> усмотрения или возможность необоснованного применения исключений из общих правил, а также положения, содержащие </w:t>
      </w:r>
      <w:r w:rsidRPr="008718FB">
        <w:rPr>
          <w:rFonts w:ascii="Times New Roman" w:hAnsi="Times New Roman" w:cs="Times New Roman"/>
          <w:sz w:val="28"/>
          <w:szCs w:val="28"/>
        </w:rPr>
        <w:t>неопределенные, трудновыполнимые и (или) обременительные требования</w:t>
      </w:r>
      <w:r w:rsidRPr="00106000">
        <w:rPr>
          <w:rFonts w:ascii="Times New Roman" w:hAnsi="Times New Roman" w:cs="Times New Roman"/>
          <w:sz w:val="28"/>
          <w:szCs w:val="28"/>
        </w:rPr>
        <w:t xml:space="preserve"> к гражданам и организациям и тем самым создающие условия для проявления </w:t>
      </w:r>
      <w:r w:rsidRPr="008718FB">
        <w:rPr>
          <w:rStyle w:val="af0"/>
          <w:rFonts w:ascii="Times New Roman" w:hAnsi="Times New Roman" w:cs="Times New Roman"/>
          <w:b w:val="0"/>
          <w:i w:val="0"/>
          <w:sz w:val="28"/>
          <w:szCs w:val="28"/>
        </w:rPr>
        <w:t>коррупции</w:t>
      </w:r>
      <w:r w:rsidRPr="008718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проводиться в отношении нормативных правовых актов (их проектов) администрации </w:t>
      </w:r>
      <w:r w:rsidR="00573520">
        <w:rPr>
          <w:rFonts w:ascii="Times New Roman" w:hAnsi="Times New Roman" w:cs="Times New Roman"/>
          <w:sz w:val="28"/>
          <w:szCs w:val="28"/>
        </w:rPr>
        <w:t>Покровского</w:t>
      </w:r>
      <w:r w:rsidR="00533E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00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1.4. 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1.5. 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обязательность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проведения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актов;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lastRenderedPageBreak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4) компетентность лиц,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проводящих антикоррупционную экспертизу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</w:t>
      </w:r>
      <w:r w:rsidR="005735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органы, организации, их должностные лица) с институтами гражданского общества при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проведении 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000" w:rsidRPr="00106000" w:rsidRDefault="00106000" w:rsidP="007B0B0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106000" w:rsidRPr="00106000" w:rsidRDefault="00106000" w:rsidP="007B0B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 (их проектов)</w:t>
      </w:r>
    </w:p>
    <w:p w:rsidR="00106000" w:rsidRPr="00106000" w:rsidRDefault="00106000" w:rsidP="007B0B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нормативных правовых актов проводится при мониторинге их применения.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2.2. 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ведущему специалисту для проведения экспертизы.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2.3. Антикоррупционная экспертиза нормативных правовых актов </w:t>
      </w:r>
      <w:r w:rsidR="005735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6000">
        <w:rPr>
          <w:rFonts w:ascii="Times New Roman" w:hAnsi="Times New Roman" w:cs="Times New Roman"/>
          <w:sz w:val="28"/>
          <w:szCs w:val="28"/>
        </w:rPr>
        <w:t xml:space="preserve">(их проектов) проводится ведущим специалистом согласно Методике проведения антикоррупционной экспертизы нормативных правовых актов </w:t>
      </w:r>
      <w:r w:rsidR="005735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00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утвержденной постановлением Правительства Российской Федерации 26 февраля 2010 года № 96 </w:t>
      </w:r>
      <w:r w:rsidR="005735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60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3520">
        <w:rPr>
          <w:rFonts w:ascii="Times New Roman" w:hAnsi="Times New Roman" w:cs="Times New Roman"/>
          <w:sz w:val="28"/>
          <w:szCs w:val="28"/>
        </w:rPr>
        <w:t>–</w:t>
      </w:r>
      <w:r w:rsidRPr="00106000">
        <w:rPr>
          <w:rFonts w:ascii="Times New Roman" w:hAnsi="Times New Roman" w:cs="Times New Roman"/>
          <w:sz w:val="28"/>
          <w:szCs w:val="28"/>
        </w:rPr>
        <w:t xml:space="preserve"> Методика).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2.4.Антикоррупционная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ведущий специалист при выявлении коррупциогенных факторов составляет заключение, в котором указываются:</w:t>
      </w:r>
    </w:p>
    <w:p w:rsidR="00106000" w:rsidRPr="00106000" w:rsidRDefault="00573520" w:rsidP="007B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000" w:rsidRPr="00106000">
        <w:rPr>
          <w:rFonts w:ascii="Times New Roman" w:hAnsi="Times New Roman" w:cs="Times New Roman"/>
          <w:sz w:val="28"/>
          <w:szCs w:val="28"/>
        </w:rPr>
        <w:t>основание для проведения антикоррупционной экспертизы;</w:t>
      </w:r>
    </w:p>
    <w:p w:rsidR="00106000" w:rsidRPr="00106000" w:rsidRDefault="0057352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000" w:rsidRPr="00106000">
        <w:rPr>
          <w:rFonts w:ascii="Times New Roman" w:hAnsi="Times New Roman" w:cs="Times New Roman"/>
          <w:sz w:val="28"/>
          <w:szCs w:val="28"/>
        </w:rPr>
        <w:t>реквизиты нормативного правового акта (вид нормативного правового акта, дата его принятия или подписания, регистрационный номер и наименование нормативного правового акта);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20">
        <w:rPr>
          <w:rFonts w:ascii="Times New Roman" w:hAnsi="Times New Roman" w:cs="Times New Roman"/>
          <w:sz w:val="28"/>
          <w:szCs w:val="28"/>
        </w:rPr>
        <w:t>-</w:t>
      </w:r>
      <w:r w:rsidR="0057352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выявленные коррупциогенные факторы (с указанием структурных единиц нормативного правового акта, в которых они выявлены);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20">
        <w:rPr>
          <w:rFonts w:ascii="Times New Roman" w:hAnsi="Times New Roman" w:cs="Times New Roman"/>
          <w:sz w:val="28"/>
          <w:szCs w:val="28"/>
        </w:rPr>
        <w:t>-</w:t>
      </w:r>
      <w:r w:rsidR="0057352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предложения по устранению выявленных коррупциогенных факторов.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2.5. 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57352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В 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2.7. 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2.8. Заключения ведущего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2.9. Заключения ведущего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ведущего специалиста он выносится на рассмотрение Совета по противодействию коррупции в администрации </w:t>
      </w:r>
      <w:r w:rsidR="00573520">
        <w:rPr>
          <w:rFonts w:ascii="Times New Roman" w:hAnsi="Times New Roman" w:cs="Times New Roman"/>
          <w:sz w:val="28"/>
          <w:szCs w:val="28"/>
        </w:rPr>
        <w:t>Покровского</w:t>
      </w:r>
      <w:r w:rsidR="00533E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00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5735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3</w:t>
      </w:r>
      <w:r w:rsidRPr="001060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6000">
        <w:rPr>
          <w:rFonts w:ascii="Times New Roman" w:hAnsi="Times New Roman" w:cs="Times New Roman"/>
          <w:sz w:val="28"/>
          <w:szCs w:val="28"/>
        </w:rPr>
        <w:t>Учет результатов антикоррупционной экспертизы,</w:t>
      </w:r>
    </w:p>
    <w:p w:rsidR="00106000" w:rsidRDefault="00106000" w:rsidP="00573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проводимой органами прокуратуры</w:t>
      </w:r>
    </w:p>
    <w:p w:rsidR="00573520" w:rsidRPr="00106000" w:rsidRDefault="00573520" w:rsidP="00573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3.1. Прокуроры в ходе осуществления своих полномочий </w:t>
      </w:r>
      <w:hyperlink r:id="rId8" w:anchor="/document/405433623/entry/222" w:history="1">
        <w:r w:rsidRPr="00106000">
          <w:rPr>
            <w:iCs/>
          </w:rPr>
          <w:t>проводят</w:t>
        </w:r>
      </w:hyperlink>
      <w:r w:rsidR="00573520">
        <w:t xml:space="preserve"> </w:t>
      </w:r>
      <w:r w:rsidRPr="00106000">
        <w:rPr>
          <w:iCs/>
        </w:rPr>
        <w:t>антикоррупционную</w:t>
      </w:r>
      <w:r w:rsidR="00573520">
        <w:rPr>
          <w:iCs/>
        </w:rPr>
        <w:t xml:space="preserve"> </w:t>
      </w:r>
      <w:r w:rsidRPr="00106000">
        <w:rPr>
          <w:iCs/>
        </w:rPr>
        <w:t>экспертизу</w:t>
      </w:r>
      <w:r w:rsidR="00573520">
        <w:rPr>
          <w:iCs/>
        </w:rPr>
        <w:t xml:space="preserve"> </w:t>
      </w:r>
      <w:r w:rsidRPr="00106000">
        <w:rPr>
          <w:iCs/>
        </w:rPr>
        <w:t>нормативных</w:t>
      </w:r>
      <w:r w:rsidR="00573520">
        <w:rPr>
          <w:iCs/>
        </w:rPr>
        <w:t xml:space="preserve"> </w:t>
      </w:r>
      <w:r w:rsidRPr="00106000">
        <w:rPr>
          <w:iCs/>
        </w:rPr>
        <w:t>правовых</w:t>
      </w:r>
      <w:r w:rsidR="00573520">
        <w:rPr>
          <w:iCs/>
        </w:rPr>
        <w:t xml:space="preserve"> </w:t>
      </w:r>
      <w:r w:rsidRPr="00106000">
        <w:rPr>
          <w:iCs/>
        </w:rPr>
        <w:t>актов</w:t>
      </w:r>
      <w:r w:rsidRPr="00106000">
        <w:t xml:space="preserve"> по вопросам, касающимся: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>1) прав, свобод и обязанностей человека и гражданина;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2) государственной и муниципальной собственности, государственной </w:t>
      </w:r>
      <w:r w:rsidR="00573520">
        <w:t xml:space="preserve">    </w:t>
      </w:r>
      <w:r w:rsidRPr="00106000">
        <w:t xml:space="preserve">и муниципальной службы, </w:t>
      </w:r>
      <w:hyperlink r:id="rId9" w:anchor="/document/12112604/entry/2" w:history="1">
        <w:r w:rsidRPr="00106000">
          <w:t>бюджетного</w:t>
        </w:r>
      </w:hyperlink>
      <w:r w:rsidRPr="00106000">
        <w:t xml:space="preserve">, </w:t>
      </w:r>
      <w:hyperlink r:id="rId10" w:anchor="/document/10900200/entry/1" w:history="1">
        <w:r w:rsidRPr="00106000">
          <w:t>налогового</w:t>
        </w:r>
      </w:hyperlink>
      <w:r w:rsidRPr="00106000">
        <w:t xml:space="preserve">, </w:t>
      </w:r>
      <w:hyperlink r:id="rId11" w:anchor="/multilink/195958/paragraph/21/number/2" w:history="1">
        <w:r w:rsidRPr="00106000">
          <w:t>таможенного</w:t>
        </w:r>
      </w:hyperlink>
      <w:r w:rsidRPr="00106000">
        <w:t xml:space="preserve">, </w:t>
      </w:r>
      <w:hyperlink r:id="rId12" w:anchor="/document/12150845/entry/2" w:history="1">
        <w:r w:rsidRPr="00106000">
          <w:t>лесного</w:t>
        </w:r>
      </w:hyperlink>
      <w:r w:rsidRPr="00106000">
        <w:t xml:space="preserve">, </w:t>
      </w:r>
      <w:hyperlink r:id="rId13" w:anchor="/document/12147594/entry/2" w:history="1">
        <w:r w:rsidRPr="00106000">
          <w:t>водного</w:t>
        </w:r>
      </w:hyperlink>
      <w:r w:rsidRPr="00106000">
        <w:t xml:space="preserve">, </w:t>
      </w:r>
      <w:hyperlink r:id="rId14" w:anchor="/document/12124624/entry/0" w:history="1">
        <w:r w:rsidRPr="00106000">
          <w:t>земельного</w:t>
        </w:r>
      </w:hyperlink>
      <w:r w:rsidRPr="00106000">
        <w:t xml:space="preserve">, </w:t>
      </w:r>
      <w:hyperlink r:id="rId15" w:anchor="/document/12138258/entry/0" w:history="1">
        <w:r w:rsidRPr="00106000">
          <w:t>градостроительного</w:t>
        </w:r>
      </w:hyperlink>
      <w:r w:rsidRPr="00106000">
        <w:t xml:space="preserve">, </w:t>
      </w:r>
      <w:hyperlink r:id="rId16" w:anchor="/document/12125350/entry/2" w:history="1">
        <w:r w:rsidRPr="00106000">
          <w:t>природоохранного законодательства</w:t>
        </w:r>
      </w:hyperlink>
      <w:r w:rsidRPr="00106000">
        <w:t xml:space="preserve">, </w:t>
      </w:r>
      <w:hyperlink r:id="rId17" w:anchor="/document/12185475/entry/0" w:history="1">
        <w:r w:rsidRPr="00106000">
          <w:t>законодательства</w:t>
        </w:r>
      </w:hyperlink>
      <w:r w:rsidRPr="00106000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3.2. Требование прокурора об изменении нормативного правового акта подлежит обязательному рассмотрению должностным лицом не позднее чем </w:t>
      </w:r>
      <w:r w:rsidR="00573520">
        <w:t xml:space="preserve">   </w:t>
      </w:r>
      <w:r w:rsidRPr="00106000">
        <w:t xml:space="preserve">в десятидневный срок со дня поступления требования и учитывается </w:t>
      </w:r>
      <w:r w:rsidR="00573520">
        <w:t xml:space="preserve">                 </w:t>
      </w:r>
      <w:r w:rsidRPr="00106000">
        <w:t xml:space="preserve">в установленном порядке должностным лицом, которые издали этот акт, </w:t>
      </w:r>
      <w:r w:rsidR="00573520">
        <w:t xml:space="preserve">           </w:t>
      </w:r>
      <w:r w:rsidRPr="00106000">
        <w:t>в соответствии с их компетенцией.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3.3. 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года № 172-ФЗ </w:t>
      </w:r>
      <w:r w:rsidR="00573520">
        <w:t xml:space="preserve">                      </w:t>
      </w:r>
      <w:r w:rsidRPr="00106000">
        <w:t>«Об антикоррупционной экспертизе нормативных правовых актов и проектов нормативных правовых актов»</w:t>
      </w:r>
      <w:r>
        <w:t xml:space="preserve"> </w:t>
      </w:r>
      <w:r w:rsidRPr="00106000">
        <w:t>органами прокуратуры, рассматриваются составителями проектов нормативных правовых актов и</w:t>
      </w:r>
      <w:r>
        <w:t xml:space="preserve"> </w:t>
      </w:r>
      <w:r w:rsidRPr="00106000">
        <w:t>ведущим специалистом.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3.4. В случае согласия с результатами антикоррупционной экспертизы прокуратуры, составитель проекта нормативного правового акта составляет </w:t>
      </w:r>
      <w:r w:rsidRPr="00106000">
        <w:lastRenderedPageBreak/>
        <w:t xml:space="preserve">проект нормативного правового акта о внесении изменений в нормативный 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</w:t>
      </w:r>
      <w:r w:rsidR="00573520">
        <w:t>Покровского</w:t>
      </w:r>
      <w:r w:rsidR="00533EA1">
        <w:t xml:space="preserve"> сельского</w:t>
      </w:r>
      <w:r w:rsidRPr="00106000">
        <w:t xml:space="preserve"> поселения.</w:t>
      </w:r>
    </w:p>
    <w:p w:rsidR="00106000" w:rsidRPr="00106000" w:rsidRDefault="00106000" w:rsidP="00533EA1">
      <w:pPr>
        <w:spacing w:after="0" w:line="240" w:lineRule="auto"/>
        <w:ind w:firstLine="709"/>
        <w:contextualSpacing/>
        <w:jc w:val="both"/>
      </w:pPr>
    </w:p>
    <w:p w:rsidR="00106000" w:rsidRPr="00106000" w:rsidRDefault="00106000" w:rsidP="00FC65D5">
      <w:pPr>
        <w:spacing w:after="0" w:line="240" w:lineRule="auto"/>
        <w:contextualSpacing/>
        <w:jc w:val="center"/>
      </w:pPr>
      <w:r w:rsidRPr="00106000">
        <w:t>4. Учет результатов независимой антикоррупционной экспертизы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4.1. В целях обеспечения возможности проведения институтами гражданского общества и гражданами независимой антикоррупционной экспертизы</w:t>
      </w:r>
      <w:r>
        <w:t xml:space="preserve"> </w:t>
      </w:r>
      <w:r w:rsidRPr="00106000">
        <w:t>нормативных правовых актов</w:t>
      </w:r>
      <w:r>
        <w:t xml:space="preserve"> </w:t>
      </w:r>
      <w:r w:rsidRPr="00106000">
        <w:t xml:space="preserve">(проектов), затрагивающих права, свободы и обязанности человека и гражданина, по поручению главы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поселения, решению Совета по противодействию коррупции в администрации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поселения, предложению ведущего специалиста, нормативные правовые акты (проекты) в течение рабочего дня, соответствующего дню их направления на экспертизу ведущему специалисту, размещаются на официальном сайте администрации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 в сети Интернет.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4.2. Размещение на официальном сайте администрации </w:t>
      </w:r>
      <w:r w:rsidR="00FC65D5">
        <w:t xml:space="preserve">Покровского </w:t>
      </w:r>
      <w:r w:rsidR="00533EA1">
        <w:t>сельского</w:t>
      </w:r>
      <w:r w:rsidRPr="00106000">
        <w:t xml:space="preserve"> поселения в сети Интернет</w:t>
      </w:r>
      <w:r>
        <w:t xml:space="preserve"> </w:t>
      </w:r>
      <w:r w:rsidRPr="00106000">
        <w:t>нормативных правовых актов (проектов) обе</w:t>
      </w:r>
      <w:r w:rsidR="00FC65D5">
        <w:t>спечивает отдел по общим вопросам</w:t>
      </w:r>
      <w:r w:rsidRPr="00106000">
        <w:t xml:space="preserve"> администрации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 в день передачи нормативного правового акта на экспертизу.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4.3. Независимая антикоррупционная экспертиза</w:t>
      </w:r>
      <w:r>
        <w:t xml:space="preserve"> </w:t>
      </w:r>
      <w:r w:rsidRPr="00106000">
        <w:t>нормативных правовых актов (проектов) проводится согласно Методике.</w:t>
      </w:r>
    </w:p>
    <w:p w:rsidR="00106000" w:rsidRPr="00717F7F" w:rsidRDefault="00106000" w:rsidP="00FC65D5">
      <w:pPr>
        <w:spacing w:after="0" w:line="240" w:lineRule="auto"/>
        <w:ind w:firstLine="709"/>
        <w:contextualSpacing/>
        <w:jc w:val="both"/>
        <w:rPr>
          <w:b/>
          <w:i/>
        </w:rPr>
      </w:pPr>
      <w:r w:rsidRPr="00106000">
        <w:t xml:space="preserve">4.4. </w:t>
      </w:r>
      <w:r w:rsidRPr="00717F7F">
        <w:t>Не допускается</w:t>
      </w:r>
      <w:r w:rsidRPr="00717F7F">
        <w:rPr>
          <w:b/>
          <w:i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проведение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t>независимой</w:t>
      </w:r>
      <w:r w:rsidR="00717F7F">
        <w:t xml:space="preserve"> </w:t>
      </w:r>
      <w:r w:rsidR="00717F7F" w:rsidRPr="00717F7F">
        <w:rPr>
          <w:rStyle w:val="af0"/>
          <w:rFonts w:ascii="Times New Roman" w:hAnsi="Times New Roman"/>
          <w:b w:val="0"/>
          <w:i w:val="0"/>
        </w:rPr>
        <w:t>а</w:t>
      </w:r>
      <w:r w:rsidRPr="00717F7F">
        <w:rPr>
          <w:rStyle w:val="af0"/>
          <w:rFonts w:ascii="Times New Roman" w:hAnsi="Times New Roman"/>
          <w:b w:val="0"/>
          <w:i w:val="0"/>
        </w:rPr>
        <w:t>нтикоррупционной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экспертизы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нормативных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правовых</w:t>
      </w:r>
      <w:r w:rsidR="00717F7F" w:rsidRP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актов</w:t>
      </w:r>
      <w:r w:rsidR="00717F7F" w:rsidRP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b/>
          <w:i/>
        </w:rPr>
        <w:t>(</w:t>
      </w:r>
      <w:r w:rsidRPr="00717F7F">
        <w:rPr>
          <w:rStyle w:val="af0"/>
          <w:rFonts w:ascii="Times New Roman" w:hAnsi="Times New Roman"/>
          <w:b w:val="0"/>
          <w:i w:val="0"/>
        </w:rPr>
        <w:t>проектов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нормативных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правовых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актов</w:t>
      </w:r>
      <w:r w:rsidRPr="00717F7F">
        <w:rPr>
          <w:b/>
          <w:i/>
        </w:rPr>
        <w:t xml:space="preserve">): </w:t>
      </w:r>
    </w:p>
    <w:p w:rsidR="00A64D64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1) гражданами, имеющими неснятую или непогашенную судимость;</w:t>
      </w:r>
      <w:r>
        <w:t xml:space="preserve"> </w:t>
      </w:r>
    </w:p>
    <w:p w:rsidR="00A64D64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</w:t>
      </w:r>
      <w:r w:rsidRPr="00717F7F">
        <w:rPr>
          <w:rStyle w:val="af0"/>
          <w:rFonts w:ascii="Times New Roman" w:hAnsi="Times New Roman"/>
          <w:b w:val="0"/>
          <w:i w:val="0"/>
        </w:rPr>
        <w:t>коррупционного</w:t>
      </w:r>
      <w:r w:rsidR="00717F7F">
        <w:rPr>
          <w:rStyle w:val="af0"/>
          <w:rFonts w:ascii="Times New Roman" w:hAnsi="Times New Roman"/>
        </w:rPr>
        <w:t xml:space="preserve"> </w:t>
      </w:r>
      <w:r w:rsidRPr="00106000">
        <w:t>правонарушения включены в реестр лиц, уволенных в связи с утратой доверия;</w:t>
      </w:r>
      <w:r>
        <w:t xml:space="preserve"> </w:t>
      </w:r>
    </w:p>
    <w:p w:rsidR="00A64D64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3) гражданами, осуществляющими деятельность в органах и организациях, указанных в </w:t>
      </w:r>
      <w:hyperlink r:id="rId18" w:anchor="/document/195958/entry/313" w:history="1">
        <w:r w:rsidRPr="00533EA1">
          <w:rPr>
            <w:rStyle w:val="af"/>
            <w:color w:val="auto"/>
            <w:u w:val="none"/>
          </w:rPr>
          <w:t>пункте 3 части 1 статьи 3</w:t>
        </w:r>
      </w:hyperlink>
      <w:r w:rsidRPr="00106000">
        <w:t xml:space="preserve"> настоящего Федерального закона;</w:t>
      </w:r>
      <w:r>
        <w:t xml:space="preserve"> 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4) международными и иностранными организациями;</w:t>
      </w:r>
      <w:r>
        <w:t xml:space="preserve"> 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5) иностранными агентами.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Заключение по результатам независимой антикоррупционной экспертизы должно содержать: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- наименование (фамилию, имя, отчество), адрес независимого эксперта;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- выявленные коррупциогенные факторы (с указанием структурных единиц проекта, в которых они выявлены);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- предложения по устранению коррупциогенных факторов.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4.5.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lastRenderedPageBreak/>
        <w:t xml:space="preserve">4.6. 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</w:t>
      </w:r>
      <w:r w:rsidR="00A64D64">
        <w:t>Покровского</w:t>
      </w:r>
      <w:r w:rsidR="00533EA1">
        <w:t xml:space="preserve"> сельского</w:t>
      </w:r>
      <w:r w:rsidRPr="00106000">
        <w:t xml:space="preserve"> поселения в сети Интернет направляется в администрацию </w:t>
      </w:r>
      <w:r w:rsidR="00A64D64">
        <w:t>Покровского</w:t>
      </w:r>
      <w:r w:rsidR="00533EA1">
        <w:t xml:space="preserve"> сельского</w:t>
      </w:r>
      <w:r w:rsidRPr="00106000">
        <w:t xml:space="preserve"> поселения по почте, курьерским способом, либо в виде электронного документа.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4.7. Заключение по результатам независимой </w:t>
      </w:r>
      <w:r w:rsidRPr="00717F7F">
        <w:rPr>
          <w:rStyle w:val="af0"/>
          <w:rFonts w:ascii="Times New Roman" w:hAnsi="Times New Roman"/>
          <w:b w:val="0"/>
          <w:i w:val="0"/>
        </w:rPr>
        <w:t>антикоррупционной</w:t>
      </w:r>
      <w:r w:rsidR="00533EA1" w:rsidRP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экспертизы</w:t>
      </w:r>
      <w:r w:rsidRPr="00717F7F">
        <w:rPr>
          <w:b/>
          <w:i/>
        </w:rPr>
        <w:t xml:space="preserve"> </w:t>
      </w:r>
      <w:r w:rsidRPr="00106000">
        <w:t xml:space="preserve">носит рекомендательный характер и подлежит обязательному рассмотрению должностным лицом, которым оно направлено, </w:t>
      </w:r>
      <w:r w:rsidR="00A64D64">
        <w:t xml:space="preserve">                            </w:t>
      </w:r>
      <w:r w:rsidRPr="00106000">
        <w:t>в тридцатидневный срок со дня его получения. По результатам рассмотрения гражданину или организации,</w:t>
      </w:r>
      <w:r w:rsidRPr="00717F7F"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проводившим</w:t>
      </w:r>
      <w:r w:rsidRPr="00106000">
        <w:t xml:space="preserve"> независимую экспертизу, направляется мотивированный ответ, за исключением случаев, когда </w:t>
      </w:r>
      <w:r w:rsidR="00A64D64">
        <w:t xml:space="preserve">                 </w:t>
      </w:r>
      <w:r w:rsidRPr="00106000">
        <w:t>в заключении отсутствует предложение о способе устранения выявленных коррупциогенных факторов.</w:t>
      </w:r>
    </w:p>
    <w:p w:rsidR="00106000" w:rsidRPr="00106000" w:rsidRDefault="00106000" w:rsidP="00533EA1">
      <w:pPr>
        <w:spacing w:after="0" w:line="240" w:lineRule="auto"/>
        <w:ind w:firstLine="709"/>
        <w:contextualSpacing/>
        <w:jc w:val="both"/>
      </w:pPr>
    </w:p>
    <w:p w:rsidR="00106000" w:rsidRPr="00106000" w:rsidRDefault="00106000" w:rsidP="00106000">
      <w:pPr>
        <w:spacing w:after="0" w:line="240" w:lineRule="auto"/>
        <w:ind w:firstLine="709"/>
        <w:contextualSpacing/>
      </w:pPr>
      <w:bookmarkStart w:id="0" w:name="_GoBack"/>
      <w:bookmarkEnd w:id="0"/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533EA1" w:rsidRDefault="00533EA1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Начальник отдела по общим вопросам</w:t>
      </w:r>
    </w:p>
    <w:p w:rsidR="00717F7F" w:rsidRDefault="00533EA1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администрации </w:t>
      </w:r>
    </w:p>
    <w:p w:rsidR="00533EA1" w:rsidRDefault="00A64D64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Покровского</w:t>
      </w:r>
      <w:r w:rsidR="00533EA1">
        <w:rPr>
          <w:lang w:eastAsia="ru-RU"/>
        </w:rPr>
        <w:t xml:space="preserve"> сельского поселения</w:t>
      </w:r>
    </w:p>
    <w:p w:rsidR="00533EA1" w:rsidRPr="005E48EF" w:rsidRDefault="00533EA1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Новопокровского района</w:t>
      </w:r>
      <w:r w:rsidRPr="005E48EF">
        <w:rPr>
          <w:lang w:eastAsia="ru-RU"/>
        </w:rPr>
        <w:t xml:space="preserve">                                </w:t>
      </w:r>
      <w:r>
        <w:rPr>
          <w:lang w:eastAsia="ru-RU"/>
        </w:rPr>
        <w:t xml:space="preserve">                          </w:t>
      </w:r>
      <w:r w:rsidRPr="005E48EF">
        <w:rPr>
          <w:lang w:eastAsia="ru-RU"/>
        </w:rPr>
        <w:t xml:space="preserve">     </w:t>
      </w:r>
      <w:r w:rsidR="00A64D64">
        <w:rPr>
          <w:lang w:eastAsia="ru-RU"/>
        </w:rPr>
        <w:t>А.В. Данилина</w:t>
      </w:r>
    </w:p>
    <w:p w:rsidR="00533EA1" w:rsidRPr="00F30E63" w:rsidRDefault="00533EA1" w:rsidP="00533EA1">
      <w:pPr>
        <w:spacing w:after="0" w:line="240" w:lineRule="auto"/>
        <w:ind w:firstLine="709"/>
        <w:contextualSpacing/>
        <w:jc w:val="both"/>
      </w:pPr>
    </w:p>
    <w:p w:rsidR="00533EA1" w:rsidRPr="00F30E63" w:rsidRDefault="00533EA1" w:rsidP="0053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106000" w:rsidRPr="00106000" w:rsidRDefault="00106000" w:rsidP="0010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right="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717F7F" w:rsidRDefault="00717F7F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Pr="00106000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lastRenderedPageBreak/>
        <w:t>Приложение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к Порядку проведения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антикоррупционной экспертизы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муниципальных нормативных правовых актов и проектов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муниципальных нормативных</w:t>
      </w:r>
    </w:p>
    <w:p w:rsid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правовых актов</w:t>
      </w:r>
    </w:p>
    <w:p w:rsid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</w:p>
    <w:p w:rsid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 xml:space="preserve">Администрация </w:t>
      </w:r>
    </w:p>
    <w:p w:rsidR="00106000" w:rsidRPr="00106000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Покровского</w:t>
      </w:r>
      <w:r w:rsidRPr="00A64D64">
        <w:rPr>
          <w:rFonts w:eastAsia="Times New Roman"/>
          <w:lang w:eastAsia="ru-RU"/>
        </w:rPr>
        <w:t xml:space="preserve"> сельского поселения Новопокровского района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Заключение по результатам антикоррупционной экспертизы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_________________________________________________________________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Министерством юстиции Российской Федерации в соответствии с</w:t>
      </w:r>
      <w:r>
        <w:rPr>
          <w:rFonts w:eastAsia="Times New Roman"/>
          <w:lang w:eastAsia="ru-RU"/>
        </w:rPr>
        <w:t xml:space="preserve"> </w:t>
      </w:r>
      <w:hyperlink r:id="rId19" w:anchor="/document/195958/entry/33" w:history="1">
        <w:r w:rsidRPr="00106000">
          <w:rPr>
            <w:rFonts w:eastAsia="Times New Roman"/>
            <w:lang w:eastAsia="ru-RU"/>
          </w:rPr>
          <w:t>частью</w:t>
        </w:r>
      </w:hyperlink>
      <w:r w:rsidRPr="00106000">
        <w:rPr>
          <w:rFonts w:eastAsia="Times New Roman"/>
          <w:lang w:eastAsia="ru-RU"/>
        </w:rPr>
        <w:t xml:space="preserve"> 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статьи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Федерального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закона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17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июля</w:t>
      </w:r>
      <w:r>
        <w:rPr>
          <w:rFonts w:eastAsia="Times New Roman"/>
          <w:lang w:eastAsia="ru-RU"/>
        </w:rPr>
        <w:t xml:space="preserve"> </w:t>
      </w:r>
      <w:r w:rsidR="00A64D64">
        <w:rPr>
          <w:rFonts w:eastAsia="Times New Roman"/>
          <w:lang w:eastAsia="ru-RU"/>
        </w:rPr>
        <w:t xml:space="preserve">2009 </w:t>
      </w:r>
      <w:r w:rsidRPr="00106000">
        <w:rPr>
          <w:rFonts w:eastAsia="Times New Roman"/>
          <w:lang w:eastAsia="ru-RU"/>
        </w:rPr>
        <w:t>г</w:t>
      </w:r>
      <w:r w:rsidR="00A64D64">
        <w:rPr>
          <w:rFonts w:eastAsia="Times New Roman"/>
          <w:lang w:eastAsia="ru-RU"/>
        </w:rPr>
        <w:t>ода</w:t>
      </w:r>
      <w:r>
        <w:rPr>
          <w:rFonts w:eastAsia="Times New Roman"/>
          <w:lang w:eastAsia="ru-RU"/>
        </w:rPr>
        <w:t xml:space="preserve"> </w:t>
      </w:r>
      <w:r w:rsidR="00A64D64">
        <w:rPr>
          <w:rFonts w:eastAsia="Times New Roman"/>
          <w:lang w:eastAsia="ru-RU"/>
        </w:rPr>
        <w:t xml:space="preserve">№ </w:t>
      </w:r>
      <w:r w:rsidRPr="00106000">
        <w:rPr>
          <w:rFonts w:eastAsia="Times New Roman"/>
          <w:lang w:eastAsia="ru-RU"/>
        </w:rPr>
        <w:t xml:space="preserve">172-ФЗ </w:t>
      </w:r>
      <w:r w:rsidR="00A64D64">
        <w:rPr>
          <w:rFonts w:eastAsia="Times New Roman"/>
          <w:lang w:eastAsia="ru-RU"/>
        </w:rPr>
        <w:t xml:space="preserve">               </w:t>
      </w:r>
      <w:r w:rsidR="006F2511">
        <w:rPr>
          <w:rFonts w:eastAsia="Times New Roman"/>
          <w:lang w:eastAsia="ru-RU"/>
        </w:rPr>
        <w:t xml:space="preserve">        </w:t>
      </w:r>
      <w:r w:rsidRPr="00106000">
        <w:rPr>
          <w:rFonts w:eastAsia="Times New Roman"/>
          <w:lang w:eastAsia="ru-RU"/>
        </w:rPr>
        <w:t>«Об 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экспертизе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актов»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hyperlink r:id="rId20" w:anchor="/document/197633/entry/1002" w:history="1">
        <w:r w:rsidRPr="00106000">
          <w:rPr>
            <w:rFonts w:eastAsia="Times New Roman"/>
            <w:lang w:eastAsia="ru-RU"/>
          </w:rPr>
          <w:t>пунктом</w:t>
        </w:r>
        <w:r>
          <w:rPr>
            <w:rFonts w:eastAsia="Times New Roman"/>
            <w:lang w:eastAsia="ru-RU"/>
          </w:rPr>
          <w:t xml:space="preserve"> </w:t>
        </w:r>
        <w:r w:rsidRPr="00106000">
          <w:rPr>
            <w:rFonts w:eastAsia="Times New Roman"/>
            <w:lang w:eastAsia="ru-RU"/>
          </w:rPr>
          <w:t>2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Правил проведения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экспертизы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 правовых актов,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утвержденных</w:t>
      </w:r>
      <w:r>
        <w:rPr>
          <w:rFonts w:eastAsia="Times New Roman"/>
          <w:lang w:eastAsia="ru-RU"/>
        </w:rPr>
        <w:t xml:space="preserve"> </w:t>
      </w:r>
      <w:hyperlink r:id="rId21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Правительства Российской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26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февраля</w:t>
      </w:r>
      <w:r>
        <w:rPr>
          <w:rFonts w:eastAsia="Times New Roman"/>
          <w:lang w:eastAsia="ru-RU"/>
        </w:rPr>
        <w:t xml:space="preserve"> </w:t>
      </w:r>
      <w:r w:rsidR="006F2511">
        <w:rPr>
          <w:rFonts w:eastAsia="Times New Roman"/>
          <w:lang w:eastAsia="ru-RU"/>
        </w:rPr>
        <w:t>2010 года</w:t>
      </w:r>
      <w:r>
        <w:rPr>
          <w:rFonts w:eastAsia="Times New Roman"/>
          <w:lang w:eastAsia="ru-RU"/>
        </w:rPr>
        <w:t xml:space="preserve"> </w:t>
      </w:r>
      <w:r w:rsidR="006F2511">
        <w:rPr>
          <w:rFonts w:eastAsia="Times New Roman"/>
          <w:lang w:eastAsia="ru-RU"/>
        </w:rPr>
        <w:t xml:space="preserve">№ </w:t>
      </w:r>
      <w:r w:rsidRPr="00106000">
        <w:rPr>
          <w:rFonts w:eastAsia="Times New Roman"/>
          <w:lang w:eastAsia="ru-RU"/>
        </w:rPr>
        <w:t>96, проведена антикор</w:t>
      </w:r>
      <w:r w:rsidR="006F2511">
        <w:rPr>
          <w:rFonts w:eastAsia="Times New Roman"/>
          <w:lang w:eastAsia="ru-RU"/>
        </w:rPr>
        <w:t>рупционная экспертиза _________________________________________.</w:t>
      </w:r>
    </w:p>
    <w:p w:rsidR="00106000" w:rsidRPr="00106000" w:rsidRDefault="006F2511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</w:t>
      </w:r>
      <w:r w:rsidR="00106000"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Вариант 1: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 представленном __________________________________ коррупциогенные</w:t>
      </w:r>
    </w:p>
    <w:p w:rsidR="00106000" w:rsidRPr="00106000" w:rsidRDefault="006F2511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</w:t>
      </w:r>
      <w:r w:rsidR="00106000"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факторы не выявлены.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Вариант 2: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 представленном _________________________________________ выявлены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F2511">
        <w:rPr>
          <w:rFonts w:eastAsia="Times New Roman"/>
          <w:lang w:eastAsia="ru-RU"/>
        </w:rPr>
        <w:t xml:space="preserve">              </w:t>
      </w:r>
      <w:r w:rsidR="009D760B">
        <w:rPr>
          <w:rFonts w:eastAsia="Times New Roman"/>
          <w:lang w:eastAsia="ru-RU"/>
        </w:rPr>
        <w:t xml:space="preserve">                              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коррупциогенные факторы*.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 целях устранения выявленных коррупциогенных факторов предлагается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</w:t>
      </w:r>
      <w:r w:rsidR="009D760B">
        <w:rPr>
          <w:rFonts w:eastAsia="Times New Roman"/>
          <w:lang w:eastAsia="ru-RU"/>
        </w:rPr>
        <w:t>_____________________________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         </w:t>
      </w:r>
      <w:r w:rsidRPr="00106000">
        <w:rPr>
          <w:rFonts w:eastAsia="Times New Roman"/>
          <w:lang w:eastAsia="ru-RU"/>
        </w:rPr>
        <w:t>(указывается способ устранения коррупциогенных факторов)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</w:t>
      </w:r>
      <w:r w:rsidRPr="00106000">
        <w:rPr>
          <w:rFonts w:eastAsia="Times New Roman"/>
          <w:lang w:eastAsia="ru-RU"/>
        </w:rPr>
        <w:t>____________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</w:t>
      </w:r>
      <w:r w:rsidRPr="00106000">
        <w:rPr>
          <w:rFonts w:eastAsia="Times New Roman"/>
          <w:lang w:eastAsia="ru-RU"/>
        </w:rPr>
        <w:t>____</w:t>
      </w:r>
      <w:r w:rsidR="009D760B">
        <w:rPr>
          <w:rFonts w:eastAsia="Times New Roman"/>
          <w:lang w:eastAsia="ru-RU"/>
        </w:rPr>
        <w:t>____________________</w:t>
      </w:r>
    </w:p>
    <w:p w:rsid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(наименование должности)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             </w:t>
      </w:r>
      <w:r w:rsidRPr="00106000">
        <w:rPr>
          <w:rFonts w:eastAsia="Times New Roman"/>
          <w:lang w:eastAsia="ru-RU"/>
        </w:rPr>
        <w:t>(подпись)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            </w:t>
      </w:r>
      <w:r w:rsidRPr="00106000">
        <w:rPr>
          <w:rFonts w:eastAsia="Times New Roman"/>
          <w:lang w:eastAsia="ru-RU"/>
        </w:rPr>
        <w:t>(инициалы, фамилия)</w:t>
      </w:r>
    </w:p>
    <w:p w:rsidR="009D760B" w:rsidRPr="00106000" w:rsidRDefault="009D760B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106000" w:rsidRPr="00106000" w:rsidRDefault="00106000" w:rsidP="00106000">
      <w:pPr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 xml:space="preserve">* 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22" w:anchor="/document/197633/entry/2000" w:history="1">
        <w:r w:rsidRPr="00106000">
          <w:rPr>
            <w:rFonts w:eastAsia="Times New Roman"/>
            <w:lang w:eastAsia="ru-RU"/>
          </w:rPr>
          <w:t>методики</w:t>
        </w:r>
      </w:hyperlink>
      <w:r w:rsidRPr="00106000">
        <w:rPr>
          <w:rFonts w:eastAsia="Times New Roman"/>
          <w:lang w:eastAsia="ru-RU"/>
        </w:rPr>
        <w:t xml:space="preserve"> проведения антикоррупционной экспертизы нормативных правовых актов и проектов </w:t>
      </w:r>
      <w:r w:rsidRPr="00106000">
        <w:rPr>
          <w:rFonts w:eastAsia="Times New Roman"/>
          <w:lang w:eastAsia="ru-RU"/>
        </w:rPr>
        <w:lastRenderedPageBreak/>
        <w:t xml:space="preserve">нормативных правовых актов, утвержденной </w:t>
      </w:r>
      <w:hyperlink r:id="rId23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 w:rsidRPr="00106000">
        <w:rPr>
          <w:rFonts w:eastAsia="Times New Roman"/>
          <w:lang w:eastAsia="ru-RU"/>
        </w:rPr>
        <w:t xml:space="preserve"> Правительства Российской Фе</w:t>
      </w:r>
      <w:r w:rsidR="00533EA1">
        <w:rPr>
          <w:rFonts w:eastAsia="Times New Roman"/>
          <w:lang w:eastAsia="ru-RU"/>
        </w:rPr>
        <w:t>дерации от 26 февраля 2010 г</w:t>
      </w:r>
      <w:r w:rsidR="009D760B">
        <w:rPr>
          <w:rFonts w:eastAsia="Times New Roman"/>
          <w:lang w:eastAsia="ru-RU"/>
        </w:rPr>
        <w:t>ода</w:t>
      </w:r>
      <w:r w:rsidR="00533EA1">
        <w:rPr>
          <w:rFonts w:eastAsia="Times New Roman"/>
          <w:lang w:eastAsia="ru-RU"/>
        </w:rPr>
        <w:t xml:space="preserve"> № </w:t>
      </w:r>
      <w:r w:rsidRPr="00106000">
        <w:rPr>
          <w:rFonts w:eastAsia="Times New Roman"/>
          <w:lang w:eastAsia="ru-RU"/>
        </w:rPr>
        <w:t>96.</w:t>
      </w: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sectPr w:rsidR="00106000" w:rsidRPr="00106000" w:rsidSect="009D760B">
      <w:headerReference w:type="default" r:id="rId24"/>
      <w:pgSz w:w="11906" w:h="16838"/>
      <w:pgMar w:top="1134" w:right="567" w:bottom="1134" w:left="1701" w:header="426" w:footer="458" w:gutter="0"/>
      <w:cols w:space="720"/>
      <w:titlePg/>
      <w:docGrid w:linePitch="381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CE" w:rsidRDefault="001C2BCE" w:rsidP="00F630F5">
      <w:pPr>
        <w:spacing w:after="0" w:line="240" w:lineRule="auto"/>
      </w:pPr>
      <w:r>
        <w:separator/>
      </w:r>
    </w:p>
  </w:endnote>
  <w:endnote w:type="continuationSeparator" w:id="1">
    <w:p w:rsidR="001C2BCE" w:rsidRDefault="001C2BCE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CE" w:rsidRDefault="001C2BCE" w:rsidP="00F630F5">
      <w:pPr>
        <w:spacing w:after="0" w:line="240" w:lineRule="auto"/>
      </w:pPr>
      <w:r>
        <w:separator/>
      </w:r>
    </w:p>
  </w:footnote>
  <w:footnote w:type="continuationSeparator" w:id="1">
    <w:p w:rsidR="001C2BCE" w:rsidRDefault="001C2BCE" w:rsidP="00F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300532"/>
      <w:docPartObj>
        <w:docPartGallery w:val="Page Numbers (Top of Page)"/>
        <w:docPartUnique/>
      </w:docPartObj>
    </w:sdtPr>
    <w:sdtContent>
      <w:p w:rsidR="009D760B" w:rsidRDefault="00796C54" w:rsidP="009D760B">
        <w:pPr>
          <w:pStyle w:val="a7"/>
          <w:ind w:firstLine="0"/>
          <w:jc w:val="center"/>
        </w:pPr>
        <w:fldSimple w:instr=" PAGE   \* MERGEFORMAT ">
          <w:r w:rsidR="008B2008">
            <w:rPr>
              <w:noProof/>
            </w:rPr>
            <w:t>8</w:t>
          </w:r>
        </w:fldSimple>
      </w:p>
    </w:sdtContent>
  </w:sdt>
  <w:p w:rsidR="009D760B" w:rsidRDefault="009D76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7140B"/>
    <w:multiLevelType w:val="hybridMultilevel"/>
    <w:tmpl w:val="8AB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3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579FD"/>
    <w:rsid w:val="0005192D"/>
    <w:rsid w:val="00051DA1"/>
    <w:rsid w:val="00106000"/>
    <w:rsid w:val="001A3E58"/>
    <w:rsid w:val="001C2BCE"/>
    <w:rsid w:val="0029175C"/>
    <w:rsid w:val="00295153"/>
    <w:rsid w:val="002E3C90"/>
    <w:rsid w:val="002F05B8"/>
    <w:rsid w:val="0035778C"/>
    <w:rsid w:val="003940C9"/>
    <w:rsid w:val="00443C7E"/>
    <w:rsid w:val="005173A5"/>
    <w:rsid w:val="00533EA1"/>
    <w:rsid w:val="00551D7D"/>
    <w:rsid w:val="00573520"/>
    <w:rsid w:val="00591E16"/>
    <w:rsid w:val="00687113"/>
    <w:rsid w:val="00690BE9"/>
    <w:rsid w:val="006F2511"/>
    <w:rsid w:val="00717F7F"/>
    <w:rsid w:val="007728B6"/>
    <w:rsid w:val="00796C54"/>
    <w:rsid w:val="007B0B0E"/>
    <w:rsid w:val="007C3298"/>
    <w:rsid w:val="007D4717"/>
    <w:rsid w:val="007F0064"/>
    <w:rsid w:val="00812246"/>
    <w:rsid w:val="008579FD"/>
    <w:rsid w:val="008718FB"/>
    <w:rsid w:val="00883351"/>
    <w:rsid w:val="00885FA6"/>
    <w:rsid w:val="008941ED"/>
    <w:rsid w:val="008A06B2"/>
    <w:rsid w:val="008B2008"/>
    <w:rsid w:val="008E29F6"/>
    <w:rsid w:val="008F3A48"/>
    <w:rsid w:val="009D760B"/>
    <w:rsid w:val="00A64D64"/>
    <w:rsid w:val="00A65051"/>
    <w:rsid w:val="00A745EC"/>
    <w:rsid w:val="00A820C7"/>
    <w:rsid w:val="00A9201E"/>
    <w:rsid w:val="00AB21A1"/>
    <w:rsid w:val="00BA057F"/>
    <w:rsid w:val="00BD236C"/>
    <w:rsid w:val="00BD746E"/>
    <w:rsid w:val="00C20110"/>
    <w:rsid w:val="00CD5016"/>
    <w:rsid w:val="00D33D5B"/>
    <w:rsid w:val="00D46D22"/>
    <w:rsid w:val="00DA55B4"/>
    <w:rsid w:val="00DB1B11"/>
    <w:rsid w:val="00DB3853"/>
    <w:rsid w:val="00DD6632"/>
    <w:rsid w:val="00E12282"/>
    <w:rsid w:val="00E44F7E"/>
    <w:rsid w:val="00F239ED"/>
    <w:rsid w:val="00F277E2"/>
    <w:rsid w:val="00F56D44"/>
    <w:rsid w:val="00F605CC"/>
    <w:rsid w:val="00F630F5"/>
    <w:rsid w:val="00F850BE"/>
    <w:rsid w:val="00FA0B93"/>
    <w:rsid w:val="00FC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7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11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630F5"/>
    <w:rPr>
      <w:rFonts w:eastAsia="Times New Roman"/>
      <w:kern w:val="1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0F5"/>
  </w:style>
  <w:style w:type="paragraph" w:styleId="ad">
    <w:name w:val="Balloon Text"/>
    <w:basedOn w:val="a"/>
    <w:link w:val="ae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5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4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941ED"/>
    <w:rPr>
      <w:color w:val="0000FF"/>
      <w:u w:val="single"/>
    </w:rPr>
  </w:style>
  <w:style w:type="paragraph" w:customStyle="1" w:styleId="ConsPlusNormal">
    <w:name w:val="ConsPlusNormal"/>
    <w:uiPriority w:val="99"/>
    <w:rsid w:val="00E122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uiPriority w:val="20"/>
    <w:qFormat/>
    <w:rsid w:val="00106000"/>
    <w:rPr>
      <w:rFonts w:asciiTheme="minorHAnsi" w:hAnsiTheme="minorHAnsi"/>
      <w:b/>
      <w:i/>
      <w:iCs/>
    </w:rPr>
  </w:style>
  <w:style w:type="table" w:styleId="af1">
    <w:name w:val="Table Grid"/>
    <w:basedOn w:val="a1"/>
    <w:uiPriority w:val="39"/>
    <w:rsid w:val="0010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519F-940B-415F-B6F2-F2F1AAB8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6</cp:revision>
  <cp:lastPrinted>2023-03-06T10:10:00Z</cp:lastPrinted>
  <dcterms:created xsi:type="dcterms:W3CDTF">2023-07-05T12:37:00Z</dcterms:created>
  <dcterms:modified xsi:type="dcterms:W3CDTF">2023-07-21T09:46:00Z</dcterms:modified>
</cp:coreProperties>
</file>