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0" w:rsidRPr="009D629F" w:rsidRDefault="00F85A80" w:rsidP="00791284">
      <w:pPr>
        <w:pStyle w:val="13"/>
        <w:keepNext/>
        <w:keepLines/>
        <w:shd w:val="clear" w:color="auto" w:fill="auto"/>
        <w:spacing w:after="0"/>
      </w:pPr>
      <w:bookmarkStart w:id="0" w:name="bookmark4"/>
      <w:bookmarkStart w:id="1" w:name="bookmark5"/>
      <w:r w:rsidRPr="009D629F">
        <w:t>ПЛАН</w:t>
      </w:r>
      <w:bookmarkEnd w:id="0"/>
      <w:bookmarkEnd w:id="1"/>
    </w:p>
    <w:p w:rsidR="00791284" w:rsidRDefault="00F85A80" w:rsidP="00791284">
      <w:pPr>
        <w:pStyle w:val="13"/>
        <w:keepNext/>
        <w:keepLines/>
        <w:shd w:val="clear" w:color="auto" w:fill="auto"/>
        <w:spacing w:after="0"/>
      </w:pPr>
      <w:bookmarkStart w:id="2" w:name="bookmark6"/>
      <w:bookmarkStart w:id="3" w:name="bookmark7"/>
      <w:r w:rsidRPr="009D629F">
        <w:t>мероприятий по противодействию коррупции в администрации</w:t>
      </w:r>
      <w:r w:rsidRPr="009D629F">
        <w:br/>
      </w:r>
      <w:r w:rsidR="001646F7" w:rsidRPr="009D629F">
        <w:t>Покровского</w:t>
      </w:r>
      <w:r w:rsidRPr="009D629F">
        <w:t xml:space="preserve"> сельского поселения Новопокровского района</w:t>
      </w:r>
      <w:bookmarkEnd w:id="2"/>
      <w:bookmarkEnd w:id="3"/>
      <w:r w:rsidR="00791284">
        <w:t xml:space="preserve"> </w:t>
      </w:r>
    </w:p>
    <w:p w:rsidR="00F85A80" w:rsidRDefault="007558C6" w:rsidP="00791284">
      <w:pPr>
        <w:pStyle w:val="13"/>
        <w:keepNext/>
        <w:keepLines/>
        <w:shd w:val="clear" w:color="auto" w:fill="auto"/>
        <w:spacing w:after="0"/>
      </w:pPr>
      <w:r>
        <w:t>за первое полугодие 2023</w:t>
      </w:r>
      <w:r w:rsidR="00791284">
        <w:t xml:space="preserve"> года</w:t>
      </w:r>
    </w:p>
    <w:p w:rsidR="00791284" w:rsidRPr="009D629F" w:rsidRDefault="00791284" w:rsidP="00791284">
      <w:pPr>
        <w:pStyle w:val="13"/>
        <w:keepNext/>
        <w:keepLines/>
        <w:shd w:val="clear" w:color="auto" w:fill="auto"/>
        <w:spacing w:after="0"/>
      </w:pPr>
    </w:p>
    <w:tbl>
      <w:tblPr>
        <w:tblOverlap w:val="never"/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3"/>
        <w:gridCol w:w="6045"/>
        <w:gridCol w:w="7890"/>
      </w:tblGrid>
      <w:tr w:rsidR="007C7757" w:rsidRPr="0055348B" w:rsidTr="00EB7BC9">
        <w:trPr>
          <w:trHeight w:hRule="exact" w:val="834"/>
          <w:tblHeader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№ п/п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Исполнение</w:t>
            </w:r>
          </w:p>
        </w:tc>
      </w:tr>
      <w:tr w:rsidR="0055348B" w:rsidRPr="0055348B" w:rsidTr="00EB7BC9">
        <w:trPr>
          <w:trHeight w:val="454"/>
          <w:jc w:val="center"/>
        </w:trPr>
        <w:tc>
          <w:tcPr>
            <w:tcW w:w="713" w:type="dxa"/>
            <w:shd w:val="clear" w:color="auto" w:fill="FFFFFF"/>
          </w:tcPr>
          <w:p w:rsidR="0055348B" w:rsidRPr="0055348B" w:rsidRDefault="0055348B" w:rsidP="00DE2EBC">
            <w:pPr>
              <w:ind w:firstLine="8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55348B" w:rsidRPr="0055348B" w:rsidRDefault="0055348B" w:rsidP="00DE2EBC">
            <w:pPr>
              <w:ind w:firstLine="36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 восприятия уровня коррупции и мониторинг коррупционных рисков</w:t>
            </w:r>
          </w:p>
        </w:tc>
      </w:tr>
      <w:tr w:rsidR="007C7757" w:rsidRPr="0055348B" w:rsidTr="00EB7BC9">
        <w:trPr>
          <w:trHeight w:val="2681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1.1</w:t>
            </w:r>
          </w:p>
        </w:tc>
        <w:tc>
          <w:tcPr>
            <w:tcW w:w="6045" w:type="dxa"/>
            <w:shd w:val="clear" w:color="auto" w:fill="FFFFFF"/>
          </w:tcPr>
          <w:p w:rsidR="007C7757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Оценка восприятия уровня коррупции в сельском поселении, размещение результатов в средствах массовой информации и на официальном сайте администрации Покровского сельского поселения Новопокровского района</w:t>
            </w:r>
            <w:r w:rsidR="00DE2EBC">
              <w:rPr>
                <w:sz w:val="26"/>
                <w:szCs w:val="26"/>
              </w:rPr>
              <w:t xml:space="preserve"> в </w:t>
            </w:r>
            <w:r w:rsidRPr="0055348B">
              <w:rPr>
                <w:sz w:val="26"/>
                <w:szCs w:val="26"/>
              </w:rPr>
              <w:t>информационно-телекоммуникационной сети «Интернет»</w:t>
            </w: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Pr="0055348B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СДЕЛАТЬ МОНИТОРИНГ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администрации </w:t>
            </w:r>
            <w:r w:rsid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Покровского сельского поселения 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Новопокровского района по итогам </w:t>
            </w:r>
            <w:r w:rsid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полугодия 2023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 проведена оценка восприятия уровня коррупции.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Постановление администрации Покровского сельского поселения от 22.07.2013 № 62 «Об утверждении </w:t>
            </w: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методики мониторинга восприятия уровня коррупции</w:t>
            </w:r>
            <w:proofErr w:type="gramEnd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администрации Покровского сельского поселения и методики мониторинга коррупционных рисков в администрации Покровского сельского поселения для определения перечня должностей, в наибольшей степени подверженных риску коррупции»; 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Показатели, по которым произведена оценка восприятия уровня коррупции: 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1) доля респондентов, заявивших, что хотя бы раз давали взятку;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2) доля респондентов, подтвердивших, что дали взятку при последнем столкновении с коррупцией;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3) среднее число взяток за исследуемый период, даваемых должностным лицам администрации Покровского сельского поселения в ходе правоотношений, не связанных с осуществлением коммерческой деятельности;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4) средний размер взятки в Покровского сельском </w:t>
            </w: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поселении</w:t>
            </w:r>
            <w:proofErr w:type="gramEnd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5) общий, за исследуемый период, объем взяток, даваемых должностным лицам администрации 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35AFD"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  <w:t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возле здания администрации Покровского сельского поселения по адресу: пос. Новопокровский, ул. Ленина 16</w:t>
            </w:r>
            <w:proofErr w:type="gramStart"/>
            <w:r w:rsidRPr="00435AFD"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  <w:t xml:space="preserve"> А</w:t>
            </w:r>
            <w:proofErr w:type="gramEnd"/>
            <w:r w:rsidRPr="00435AFD"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  <w:t xml:space="preserve">, в МУК «Покровский КДЦ» по адресу: пос. </w:t>
            </w:r>
            <w:proofErr w:type="spellStart"/>
            <w:r w:rsidRPr="00435AFD"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  <w:t>Новопокроский</w:t>
            </w:r>
            <w:proofErr w:type="spellEnd"/>
            <w:r w:rsidRPr="00435AFD"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  <w:t xml:space="preserve">, пер. Клубный 3 и на официальном сайте администрации Покровского сельского поселения  </w:t>
            </w:r>
            <w:hyperlink r:id="rId4" w:history="1">
              <w:r w:rsidRPr="00435AFD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highlight w:val="yellow"/>
                </w:rPr>
                <w:t>https://admpokrovskoesp.ru/</w:t>
              </w:r>
            </w:hyperlink>
          </w:p>
        </w:tc>
      </w:tr>
      <w:tr w:rsidR="007C7757" w:rsidRPr="0055348B" w:rsidTr="00EB7BC9">
        <w:trPr>
          <w:trHeight w:val="2133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6045" w:type="dxa"/>
            <w:shd w:val="clear" w:color="auto" w:fill="FFFFFF"/>
          </w:tcPr>
          <w:p w:rsidR="007C7757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мониторинга коррупционных рисков в органах местного самоуправления 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Покровского сельского поселения Новопокровского района в информационно-телекоммуникационной сети "Интернет".</w:t>
            </w: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Pr="0055348B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СДЕЛАТЬ МОНИТОРИНГ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 администрации Покровского сельского поселения Новопокровского района по итогам 1 полугодия 2023 года проведена оценка восприятия уровня коррупции.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Постановление администрации Покровского сель</w:t>
            </w:r>
            <w:r w:rsid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ского поселения от 22.07.2013 № 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62 «Об утверждении </w:t>
            </w: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методики мониторинга восприятия уровня коррупции</w:t>
            </w:r>
            <w:proofErr w:type="gramEnd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администрации Покровского сельского поселения и методики мониторинга коррупционных рисков в администрации Покровского сельского поселения для определения перечня должностей, в наибольшей степени подверженных риску коррупции»; Показатели, по которым произведена оценка восприятия уровня коррупции: 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1) доля респондентов, заявивших, что хотя бы раз давали взятку;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2) доля респондентов, подтвердивших, что дали взятку при последнем столкновении с коррупцией;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3) среднее число взяток за исследуемый период, даваемых должностным лицам администрации Покровского сельского поселения в ходе правоотношений, не связанных с осуществлением 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коммерческой деятельности;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4) средний размер взятки в Покровского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5) общий, за исследуемый период, объем взяток, даваемых должностным лицам администрации 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:rsidR="007C7757" w:rsidRPr="0025412F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35AFD"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  <w:t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возле здания администрации Покровского сельского поселения по адресу: пос. Новопокровский, ул. Ленина 16А,</w:t>
            </w:r>
            <w:proofErr w:type="gramStart"/>
            <w:r w:rsidRPr="00435AFD"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  <w:t xml:space="preserve"> ,</w:t>
            </w:r>
            <w:proofErr w:type="gramEnd"/>
            <w:r w:rsidRPr="00435AFD"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  <w:t xml:space="preserve"> в МУК «Покровский КДЦ» по адресу: пос. Новопокровский, пер. Клубный 3 и на официальном сайте администрации  Покровского сельского поселения </w:t>
            </w:r>
            <w:hyperlink r:id="rId5" w:history="1">
              <w:r w:rsidRPr="00435AFD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highlight w:val="yellow"/>
                </w:rPr>
                <w:t>https://admpokrovskoesp.ru/</w:t>
              </w:r>
            </w:hyperlink>
          </w:p>
        </w:tc>
      </w:tr>
      <w:tr w:rsidR="007C7757" w:rsidRPr="0055348B" w:rsidTr="00EB7BC9">
        <w:trPr>
          <w:trHeight w:hRule="exact" w:val="964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lastRenderedPageBreak/>
              <w:t>2.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7C7757" w:rsidRPr="0055348B" w:rsidRDefault="007C7757" w:rsidP="00EB7BC9">
            <w:pPr>
              <w:pStyle w:val="a5"/>
              <w:jc w:val="center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Противодействие</w:t>
            </w:r>
            <w:r w:rsidR="00FB5E89">
              <w:rPr>
                <w:spacing w:val="2"/>
                <w:sz w:val="26"/>
                <w:szCs w:val="26"/>
              </w:rPr>
              <w:t xml:space="preserve"> коррупции в администрации П</w:t>
            </w:r>
            <w:r w:rsidRPr="0055348B">
              <w:rPr>
                <w:spacing w:val="2"/>
                <w:sz w:val="26"/>
                <w:szCs w:val="26"/>
              </w:rPr>
              <w:t>окровского сельского поселения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jc w:val="center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Новопокровского района.</w:t>
            </w:r>
          </w:p>
        </w:tc>
      </w:tr>
      <w:tr w:rsidR="007C7757" w:rsidRPr="0055348B" w:rsidTr="00EB7BC9">
        <w:trPr>
          <w:trHeight w:hRule="exact" w:val="230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55348B">
              <w:rPr>
                <w:sz w:val="26"/>
                <w:szCs w:val="26"/>
              </w:rPr>
              <w:t>обучение</w:t>
            </w:r>
            <w:proofErr w:type="gramEnd"/>
            <w:r w:rsidRPr="0055348B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В 1 полугодии 2023 года муниципальных служащих, прошедших повышение квалификации нет.</w:t>
            </w:r>
          </w:p>
        </w:tc>
      </w:tr>
      <w:tr w:rsidR="007C7757" w:rsidRPr="0055348B" w:rsidTr="00EB7BC9">
        <w:trPr>
          <w:trHeight w:hRule="exact" w:val="299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7890" w:type="dxa"/>
            <w:shd w:val="clear" w:color="auto" w:fill="FFFFFF"/>
          </w:tcPr>
          <w:p w:rsidR="00EB7BC9" w:rsidRDefault="007C7757" w:rsidP="00EB7BC9">
            <w:pPr>
              <w:pStyle w:val="a5"/>
              <w:shd w:val="clear" w:color="auto" w:fill="auto"/>
              <w:ind w:firstLine="567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 xml:space="preserve">С лицами, впервые поступившими на муниципальную службу и замещающими должности, связанные с соблюдением </w:t>
            </w:r>
            <w:proofErr w:type="spellStart"/>
            <w:r w:rsidRPr="0055348B">
              <w:rPr>
                <w:spacing w:val="2"/>
                <w:sz w:val="26"/>
                <w:szCs w:val="26"/>
              </w:rPr>
              <w:t>антикоррупционных</w:t>
            </w:r>
            <w:proofErr w:type="spellEnd"/>
            <w:r w:rsidRPr="0055348B">
              <w:rPr>
                <w:spacing w:val="2"/>
                <w:sz w:val="26"/>
                <w:szCs w:val="26"/>
              </w:rPr>
              <w:t xml:space="preserve"> стандартов, управлением проводится разъяснительная работа. 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ind w:firstLine="567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 xml:space="preserve">В 1 полугодии 2023 года впервые поступило на муниципальную службу 2 муниципальных служащих. 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 xml:space="preserve">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</w:t>
            </w:r>
            <w:proofErr w:type="spellStart"/>
            <w:r w:rsidRPr="0055348B">
              <w:rPr>
                <w:spacing w:val="2"/>
                <w:sz w:val="26"/>
                <w:szCs w:val="26"/>
              </w:rPr>
              <w:t>антикоррупционных</w:t>
            </w:r>
            <w:proofErr w:type="spellEnd"/>
            <w:r w:rsidRPr="0055348B">
              <w:rPr>
                <w:spacing w:val="2"/>
                <w:sz w:val="26"/>
                <w:szCs w:val="26"/>
              </w:rPr>
              <w:t xml:space="preserve"> стандартов не проводились</w:t>
            </w:r>
          </w:p>
        </w:tc>
      </w:tr>
      <w:tr w:rsidR="007C7757" w:rsidRPr="0055348B" w:rsidTr="00EB7BC9">
        <w:trPr>
          <w:trHeight w:hRule="exact" w:val="243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2.3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55348B">
              <w:rPr>
                <w:sz w:val="26"/>
                <w:szCs w:val="26"/>
              </w:rPr>
              <w:t>обучение</w:t>
            </w:r>
            <w:proofErr w:type="gramEnd"/>
            <w:r w:rsidRPr="0055348B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 xml:space="preserve"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штатном администрации Покровского сельского поселения нет. </w:t>
            </w:r>
            <w:proofErr w:type="gramEnd"/>
          </w:p>
          <w:p w:rsidR="007C7757" w:rsidRPr="0055348B" w:rsidRDefault="007C7757" w:rsidP="00EB7BC9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FB5E89">
              <w:rPr>
                <w:sz w:val="26"/>
                <w:szCs w:val="26"/>
                <w:highlight w:val="yellow"/>
              </w:rPr>
              <w:t>Работа выполняется по договору о возмездном пользовании</w:t>
            </w:r>
            <w:r w:rsidRPr="0055348B">
              <w:rPr>
                <w:sz w:val="26"/>
                <w:szCs w:val="26"/>
              </w:rPr>
              <w:t>.</w:t>
            </w:r>
          </w:p>
        </w:tc>
      </w:tr>
      <w:tr w:rsidR="007C7757" w:rsidRPr="0055348B" w:rsidTr="00EB7BC9">
        <w:trPr>
          <w:trHeight w:val="3742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2.4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1 полугодии 2023 года проанализированы представленные сведения: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граждан, претендующих на замещение должностей муниципальной службы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муниципальных служащих – 7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(2 уволены, сведения предоставили);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руководителей муниципальных учреждений – 3;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проводится в соответствии с методическими рекомендациями Минтруда России путем: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 (при необходимости);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изучение представленных гражданами и государственными (муниципальными) служащими (работниками) сведений, иной полученной информации.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Фактов предоставления недостоверных и (или) неполных сведений) не выявлено.</w:t>
            </w:r>
            <w:proofErr w:type="gramEnd"/>
          </w:p>
        </w:tc>
      </w:tr>
      <w:tr w:rsidR="007C7757" w:rsidRPr="0055348B" w:rsidTr="00EB7BC9">
        <w:trPr>
          <w:trHeight w:val="1566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1 полугодии 2023 года проверки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полноты</w:t>
            </w:r>
            <w:proofErr w:type="gramEnd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представляемых ими сведений о доходах, об имуществе и обязательствах имущественного характера, не проводились.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Фактов представления недостоверных и (или) неполных сведений о доходах, об имуществе и обязательствах имущественного характера не было;</w:t>
            </w:r>
          </w:p>
          <w:p w:rsidR="007C7757" w:rsidRPr="00DE2EBC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Привлеченных к дисциплинарной ответственности по результатам проведенных проверок не было;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Уволенных в связи с утратой доверия по результатам проведенных проверок не было.</w:t>
            </w:r>
          </w:p>
        </w:tc>
      </w:tr>
      <w:tr w:rsidR="007C7757" w:rsidRPr="0055348B" w:rsidTr="00EB7BC9">
        <w:trPr>
          <w:trHeight w:hRule="exact" w:val="4782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2.6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 w:rsidRPr="0055348B">
              <w:rPr>
                <w:b w:val="0"/>
                <w:spacing w:val="2"/>
                <w:sz w:val="26"/>
                <w:szCs w:val="26"/>
              </w:rPr>
              <w:t>Порядок уведомления представителя нанимателя (работодателя) о фактах обращения в целях склонения муниципального служащего администрации Новопокровского сельского поселения к совершению коррупционных правонарушений утвержден постановлением администрации Новопокровского сельского поселения от 13.09.2010 № 38.</w:t>
            </w:r>
          </w:p>
          <w:p w:rsidR="007C7757" w:rsidRPr="0055348B" w:rsidRDefault="007C7757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 w:rsidRPr="0055348B">
              <w:rPr>
                <w:b w:val="0"/>
                <w:spacing w:val="2"/>
                <w:sz w:val="26"/>
                <w:szCs w:val="26"/>
              </w:rPr>
              <w:t>Журнал регистрации уведомлений представителя нанимателя (работодателя) о фактах обращения в целях склонения к совершению коррупционных правонарушений имеется.</w:t>
            </w:r>
          </w:p>
          <w:p w:rsidR="007C7757" w:rsidRPr="0055348B" w:rsidRDefault="007C7757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 w:rsidRPr="0055348B">
              <w:rPr>
                <w:b w:val="0"/>
                <w:spacing w:val="2"/>
                <w:sz w:val="26"/>
                <w:szCs w:val="26"/>
              </w:rPr>
              <w:t>В 1 полугодии 2023 года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</w:p>
        </w:tc>
      </w:tr>
      <w:tr w:rsidR="007C7757" w:rsidRPr="0055348B" w:rsidTr="00EB7BC9">
        <w:trPr>
          <w:trHeight w:hRule="exact" w:val="4293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Порядок </w:t>
            </w:r>
            <w:r w:rsidRPr="0055348B">
              <w:rPr>
                <w:spacing w:val="2"/>
                <w:sz w:val="26"/>
                <w:szCs w:val="26"/>
                <w:lang w:eastAsia="ru-RU"/>
              </w:rPr>
              <w:t>уведомления представителя нанимателя (работодателя) о выполнении иной оплачиваемой работы муниципальным служащим</w:t>
            </w:r>
            <w:r w:rsidRPr="0055348B">
              <w:rPr>
                <w:sz w:val="26"/>
                <w:szCs w:val="26"/>
              </w:rPr>
              <w:t xml:space="preserve"> утвержден постановлением от 15.07.2013г. №56 "Об утверждении порядка уведомления муниципальными 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работу».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Журнал регистрации уведомлений муниципальными 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 – имеется.</w:t>
            </w:r>
          </w:p>
          <w:p w:rsidR="007C7757" w:rsidRPr="0055348B" w:rsidRDefault="007C7757" w:rsidP="00DE2EBC">
            <w:pPr>
              <w:widowControl/>
              <w:shd w:val="clear" w:color="auto" w:fill="FFFFFF"/>
              <w:tabs>
                <w:tab w:val="left" w:pos="9639"/>
                <w:tab w:val="left" w:pos="9781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  <w:lang w:bidi="ar-SA"/>
              </w:rPr>
            </w:pPr>
            <w:r w:rsidRPr="00FB5E89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highlight w:val="yellow"/>
                <w:lang w:bidi="ar-SA"/>
              </w:rPr>
              <w:t>В отчетном периоде уведомлений о выполнении муниципальными служащими иной оплачиваемой работы не поступало. Не уведомивших (несвоевременно уведомивших) нет</w:t>
            </w:r>
            <w:r w:rsidRPr="0055348B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.</w:t>
            </w:r>
          </w:p>
        </w:tc>
      </w:tr>
      <w:tr w:rsidR="007C7757" w:rsidRPr="0055348B" w:rsidTr="00EB7BC9">
        <w:trPr>
          <w:trHeight w:val="2417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2.8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gramStart"/>
            <w:r w:rsidRPr="0055348B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Положение о сообщении лицами, замещающими муниципальные должности, муниципальными служащими администрации 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утверждено постановлением от 06.06.2016 № 82.</w:t>
            </w:r>
            <w:proofErr w:type="gramEnd"/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r w:rsidRPr="0055348B">
              <w:rPr>
                <w:sz w:val="26"/>
                <w:szCs w:val="26"/>
                <w:lang w:eastAsia="ru-RU"/>
              </w:rPr>
              <w:t>Журнал регистрации уведомлений о получении подарка имеется в наличии;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r w:rsidRPr="0055348B">
              <w:rPr>
                <w:sz w:val="26"/>
                <w:szCs w:val="26"/>
                <w:lang w:eastAsia="ru-RU"/>
              </w:rPr>
              <w:t>Уведомлений в отчетном периоде не поступало.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proofErr w:type="gramStart"/>
            <w:r w:rsidRPr="0055348B">
              <w:rPr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55348B">
              <w:rPr>
                <w:sz w:val="26"/>
                <w:szCs w:val="26"/>
                <w:lang w:eastAsia="ru-RU"/>
              </w:rPr>
              <w:t xml:space="preserve"> выполнением муниципальными служащими обязанности сообщать в установленных случаях о получении ими подарков в связи с их должностным положением или в связи с </w:t>
            </w:r>
            <w:r w:rsidRPr="0055348B">
              <w:rPr>
                <w:sz w:val="26"/>
                <w:szCs w:val="26"/>
                <w:lang w:eastAsia="ru-RU"/>
              </w:rPr>
              <w:lastRenderedPageBreak/>
              <w:t>исполнением ими служебных обязанностей осуществляется при проведении анализа сведений о доходах, имуществе и обязательствах имущественного характера.</w:t>
            </w:r>
          </w:p>
        </w:tc>
      </w:tr>
      <w:tr w:rsidR="007C7757" w:rsidRPr="0055348B" w:rsidTr="00EB7BC9">
        <w:trPr>
          <w:trHeight w:val="151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2.9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мониторинга осуществляется при проведении анализа сведений о доходах, имуществе и обязательствах имущественного характера, сведений об остатках и движении средств на банковских счетах.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В 1 полугодии 2023 года муниципальных служащих, имеющих ценные бумаги (доли - участия, паи в уставных (складочных) капиталах организаций) нет.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2.10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>Постановление от 12.03.2020 № 25 «Об утверждении Порядка получения муниципальными служащими, замещающими должности муниципальной службы в администрации Покровского 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управления».</w:t>
            </w:r>
          </w:p>
          <w:p w:rsidR="007C7757" w:rsidRPr="0055348B" w:rsidRDefault="007C7757" w:rsidP="00DE2EBC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осуществляется с использованием сведений, содержащих в личных делах и информационно-телекоммуникационной сети «Интернет».</w:t>
            </w:r>
          </w:p>
          <w:p w:rsidR="007C7757" w:rsidRPr="0055348B" w:rsidRDefault="007C7757" w:rsidP="00DE2EBC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>В 1 полугодии 2023 года муниципальных служащих, участвующих в управлении коммерческими и некоммерческими организациями нет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55348B">
              <w:rPr>
                <w:sz w:val="26"/>
                <w:szCs w:val="26"/>
              </w:rPr>
              <w:t>антикоррупционного</w:t>
            </w:r>
            <w:proofErr w:type="spellEnd"/>
            <w:r w:rsidRPr="0055348B">
              <w:rPr>
                <w:sz w:val="26"/>
                <w:szCs w:val="26"/>
              </w:rPr>
              <w:t xml:space="preserve"> поведения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1) В здании администрации Покровского сельского поселения Новопокровского района размещены листовки антикоррупционной направленности;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2) На официальном сайте Покровского сельского поселения Новопокровского района (https://admpokrovskoesp.ru) в разделе «Противодействие коррупции» - «Методические материалы» размещена Памятка по </w:t>
            </w:r>
            <w:proofErr w:type="spellStart"/>
            <w:r w:rsidRPr="0055348B">
              <w:rPr>
                <w:sz w:val="26"/>
                <w:szCs w:val="26"/>
              </w:rPr>
              <w:t>антикоррупционному</w:t>
            </w:r>
            <w:proofErr w:type="spellEnd"/>
            <w:r w:rsidRPr="0055348B">
              <w:rPr>
                <w:sz w:val="26"/>
                <w:szCs w:val="26"/>
              </w:rPr>
              <w:t xml:space="preserve">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3) В ходе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запретов (протоколы совещаний от 10.02.2023 №1, 07.04.2023 № 2, 13.06.2023 № 3);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4) До лиц, замещающих муниципальные должности, доводятся 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Проведены совещания по вопросам: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1) О предоставлении сведений о доходах, расходах и обязательствах имущественного характера лицами, замещающими муниципальные должности</w:t>
            </w:r>
            <w:proofErr w:type="gramStart"/>
            <w:r w:rsidRPr="0055348B">
              <w:rPr>
                <w:sz w:val="26"/>
                <w:szCs w:val="26"/>
              </w:rPr>
              <w:t>.</w:t>
            </w:r>
            <w:proofErr w:type="gramEnd"/>
            <w:r w:rsidRPr="0055348B">
              <w:rPr>
                <w:sz w:val="26"/>
                <w:szCs w:val="26"/>
              </w:rPr>
              <w:t xml:space="preserve"> (</w:t>
            </w:r>
            <w:proofErr w:type="gramStart"/>
            <w:r w:rsidRPr="0055348B">
              <w:rPr>
                <w:sz w:val="26"/>
                <w:szCs w:val="26"/>
              </w:rPr>
              <w:t>п</w:t>
            </w:r>
            <w:proofErr w:type="gramEnd"/>
            <w:r w:rsidRPr="0055348B">
              <w:rPr>
                <w:sz w:val="26"/>
                <w:szCs w:val="26"/>
              </w:rPr>
              <w:t>ротокол совещания от 10.02.2023 №1, присутствовали 9 чел.);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2) О предоставлении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</w:t>
            </w:r>
            <w:r w:rsidRPr="0055348B">
              <w:rPr>
                <w:sz w:val="26"/>
                <w:szCs w:val="26"/>
              </w:rPr>
              <w:lastRenderedPageBreak/>
              <w:t>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О предоставлении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и гражданами, замещающими муниципальные должности, должности муниципальной службы в администрации Новопокровского сельского поселения и новой версии справки </w:t>
            </w:r>
            <w:r w:rsidRPr="00FB5E89">
              <w:rPr>
                <w:sz w:val="26"/>
                <w:szCs w:val="26"/>
                <w:highlight w:val="yellow"/>
              </w:rPr>
              <w:t>БК (2.5.1)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 (протокол совещания от 07.04.2023 №2, присутствовали 8 чел.);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3) Об информационно-статистическом обзоре обращений граждан;</w:t>
            </w:r>
          </w:p>
          <w:p w:rsidR="007C7757" w:rsidRPr="00735ED0" w:rsidRDefault="007C7757" w:rsidP="00735ED0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(протокол совещания от 13.06.2023 №</w:t>
            </w:r>
            <w:r w:rsidR="00735ED0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3, присутствовали 9 чел.);</w:t>
            </w:r>
          </w:p>
        </w:tc>
      </w:tr>
      <w:tr w:rsidR="007C7757" w:rsidRPr="0055348B" w:rsidTr="00EB7BC9">
        <w:trPr>
          <w:trHeight w:val="82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За 1 полугодие 2023 года проведено 10 </w:t>
            </w:r>
            <w:proofErr w:type="spellStart"/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антикоррупционных</w:t>
            </w:r>
            <w:proofErr w:type="spellEnd"/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экспертиз проектов муниципальных нормативных правовых актов.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Подготовлено 10 положительных заключений.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Отрицательные заключения отсутствуют.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7C7757" w:rsidRPr="0055348B" w:rsidTr="00EB7BC9">
        <w:trPr>
          <w:trHeight w:val="1490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2.13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План противодействия коррупции в администрации Покровского сельского поселения Новопокровского района утвержден постановлением администрации Покровского сельского поселения Новопокровского района от 07.10.2021 № 82 «Об утверждении плана противодействия коррупции в администрации Покровского сельского поселения»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Постановление администрации Покровского сельского поселения Новопокровского района от 22.07.2013 № 61 «О порядке </w:t>
            </w:r>
            <w:r w:rsidRPr="0055348B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lastRenderedPageBreak/>
              <w:t xml:space="preserve">проведения мониторинга </w:t>
            </w:r>
            <w:proofErr w:type="spellStart"/>
            <w:r w:rsidRPr="0055348B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правоприменения</w:t>
            </w:r>
            <w:proofErr w:type="spellEnd"/>
            <w:r w:rsidRPr="0055348B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нормативных правовых актов администрации Покровского сельского поселения».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несоблюдение пределов компетенции отраслевых (функциональных) органов администрации Покровского сельского поселения при издании нормативного правового акта;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(отсутствие) в нормативном правовом акте коррупциогенных факторов;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коллизия норм права;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искажение смысла положений нормативного правового акта при его применении;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ошибок юридико-технического характера;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использование положений нормативных правовых актов в качестве оснований совершения юридически значимых действий;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искажение смысла положений нормативного правового акта при его применении;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использование норм, позволяющих расширительно толковать 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компетенцию органов местного самоуправления;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(отсутствие) единообразной практики применения нормативных правовых актов;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содержание заявлений по вопросам разъяснения нормативного правового акта;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7C7757" w:rsidRPr="0055348B" w:rsidTr="00EB7BC9">
        <w:trPr>
          <w:trHeight w:val="1560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2.14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Принятие (издание), изменение или признание </w:t>
            </w:r>
            <w:proofErr w:type="gramStart"/>
            <w:r w:rsidRPr="0055348B">
              <w:rPr>
                <w:sz w:val="26"/>
                <w:szCs w:val="26"/>
              </w:rPr>
              <w:t>утратившими</w:t>
            </w:r>
            <w:proofErr w:type="gramEnd"/>
            <w:r w:rsidRPr="0055348B">
              <w:rPr>
                <w:sz w:val="26"/>
                <w:szCs w:val="26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рамках устранения нарушений, выявленных при мониторинге </w:t>
            </w:r>
            <w:proofErr w:type="spell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правоприменения</w:t>
            </w:r>
            <w:proofErr w:type="spellEnd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принято 7 НПА;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E46"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  <w:t>изменено 5 НПА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7C7757" w:rsidP="00DE2EBC">
            <w:pPr>
              <w:pStyle w:val="ConsTitle"/>
              <w:widowControl/>
              <w:tabs>
                <w:tab w:val="left" w:pos="2880"/>
              </w:tabs>
              <w:ind w:right="0" w:firstLine="56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b w:val="0"/>
                <w:sz w:val="26"/>
                <w:szCs w:val="26"/>
              </w:rPr>
              <w:t>отменено 2 НПА.</w:t>
            </w:r>
          </w:p>
        </w:tc>
      </w:tr>
      <w:tr w:rsidR="007C7757" w:rsidRPr="0055348B" w:rsidTr="00EB7BC9">
        <w:trPr>
          <w:trHeight w:val="2024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2.15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</w:t>
            </w:r>
            <w:r w:rsidRPr="0055348B">
              <w:rPr>
                <w:sz w:val="26"/>
                <w:szCs w:val="26"/>
              </w:rPr>
              <w:lastRenderedPageBreak/>
              <w:t>капитал или паевой фонд организации имущественного взноса, а также при приобретении объектов</w:t>
            </w:r>
            <w:proofErr w:type="gramEnd"/>
            <w:r w:rsidRPr="0055348B">
              <w:rPr>
                <w:sz w:val="26"/>
                <w:szCs w:val="26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 xml:space="preserve">Утверждены: 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 xml:space="preserve">Решение Совета Покровского сельского поселения от 28.06.2021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</w:t>
            </w:r>
            <w:r w:rsidRPr="0055348B">
              <w:rPr>
                <w:sz w:val="26"/>
                <w:szCs w:val="26"/>
              </w:rPr>
              <w:lastRenderedPageBreak/>
              <w:t>владение и (или) в пользование субъектам малого и среднего</w:t>
            </w:r>
            <w:proofErr w:type="gramEnd"/>
            <w:r w:rsidRPr="0055348B">
              <w:rPr>
                <w:sz w:val="26"/>
                <w:szCs w:val="26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Решение Совета Покровского сельского поселения</w:t>
            </w:r>
            <w:r w:rsidR="00E56022">
              <w:rPr>
                <w:sz w:val="26"/>
                <w:szCs w:val="26"/>
              </w:rPr>
              <w:t xml:space="preserve"> от 25.04.2022 </w:t>
            </w:r>
            <w:r w:rsidRPr="0055348B">
              <w:rPr>
                <w:sz w:val="26"/>
                <w:szCs w:val="26"/>
              </w:rPr>
              <w:t xml:space="preserve"> № 131 «О внесении изменений в решение Совета Покровского сельского поселения Новопокровского района от 08 июня 2021 года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</w:p>
          <w:p w:rsidR="007C7757" w:rsidRPr="0055348B" w:rsidRDefault="007C7757" w:rsidP="00E56022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Постановление администрации от 10.12.2021 № 105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субъектов малого и среднего предпринимательства,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а также физическим лицам, не являющимся индивидуальными предпринимателями и применяющим специальный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налоговый режим «Налог на профессиональный доход»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 территории Покровского сельского поселения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Новопокровского района»</w:t>
            </w:r>
            <w:proofErr w:type="gramEnd"/>
          </w:p>
          <w:p w:rsidR="007C7757" w:rsidRPr="0055348B" w:rsidRDefault="007C7757" w:rsidP="00E56022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 xml:space="preserve">Постановление администрации от 03.04.2023 № 14 «Об утверждении Порядка осуществления от имени муниципального </w:t>
            </w:r>
            <w:r w:rsidRPr="0055348B">
              <w:rPr>
                <w:sz w:val="26"/>
                <w:szCs w:val="26"/>
              </w:rPr>
              <w:lastRenderedPageBreak/>
              <w:t>образования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Покровское сельское поселение Новопокровского района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полномочий учредителя организации или управления,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находящимися в муниципальной собственности акциями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(долями участия в уставном капитале»</w:t>
            </w:r>
            <w:proofErr w:type="gramEnd"/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Имущество, предоставляемое для оказания поддержки субъектам малого и среднего предпринимательства, а также физическим лицам, не </w:t>
            </w:r>
            <w:proofErr w:type="gramStart"/>
            <w:r w:rsidRPr="0055348B">
              <w:rPr>
                <w:sz w:val="26"/>
                <w:szCs w:val="26"/>
              </w:rPr>
              <w:t>являющихся</w:t>
            </w:r>
            <w:proofErr w:type="gramEnd"/>
            <w:r w:rsidRPr="0055348B">
              <w:rPr>
                <w:sz w:val="26"/>
                <w:szCs w:val="26"/>
              </w:rPr>
              <w:t xml:space="preserve">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2.16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проводится в рамках действующего законодательства Российской Федерации. Руководителями муниципальных учреждений ежегодно представляются сведения о доходах, расходах и обязательствах имущественного характера на себя, супругов и несовершеннолетних детей.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Представлены и проанализированы в установленном порядке сведения о доходах, об имуществе и обязательствах имущественного характера 3 руководителей муниципальных учреждений.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Руководителей муниципальных учреждений,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характера, нет, привлеченных к дисциплинарной ответственности по результатам проведенных проверок нет; муниципальных служащих, уволенных в связи с утратой доверия по результатам проведенных проверок, нет. Руководители муниципальных учреждений принимают участие в совещаниях по вопросам антикоррупционной направленности.</w:t>
            </w:r>
          </w:p>
        </w:tc>
      </w:tr>
      <w:tr w:rsidR="007C7757" w:rsidRPr="0055348B" w:rsidTr="00EB7BC9">
        <w:trPr>
          <w:trHeight w:val="2277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2.17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Информация размещена на официальном сайте администрации Покровского сельского поселения</w:t>
            </w:r>
            <w:r w:rsidR="00E56022">
              <w:rPr>
                <w:sz w:val="26"/>
                <w:szCs w:val="26"/>
              </w:rPr>
              <w:t xml:space="preserve"> </w:t>
            </w:r>
            <w:hyperlink r:id="rId6" w:history="1">
              <w:r w:rsidRPr="0055348B">
                <w:rPr>
                  <w:rStyle w:val="ad"/>
                  <w:color w:val="auto"/>
                  <w:sz w:val="26"/>
                  <w:szCs w:val="26"/>
                </w:rPr>
                <w:t>https://admpokrovskoesp.ru/kontakty</w:t>
              </w:r>
            </w:hyperlink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В 1 полугодии 2023 года сообщений не поступало.</w:t>
            </w:r>
          </w:p>
        </w:tc>
      </w:tr>
      <w:tr w:rsidR="00A56A34" w:rsidRPr="0055348B" w:rsidTr="00EB7BC9">
        <w:trPr>
          <w:trHeight w:val="850"/>
          <w:jc w:val="center"/>
        </w:trPr>
        <w:tc>
          <w:tcPr>
            <w:tcW w:w="713" w:type="dxa"/>
            <w:shd w:val="clear" w:color="auto" w:fill="FFFFFF"/>
          </w:tcPr>
          <w:p w:rsidR="00A56A34" w:rsidRPr="0055348B" w:rsidRDefault="00A56A34" w:rsidP="00E56022">
            <w:pPr>
              <w:pStyle w:val="a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A56A34" w:rsidRPr="0055348B" w:rsidRDefault="00A56A34" w:rsidP="00E56022">
            <w:pPr>
              <w:pStyle w:val="a5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Совершенствование взаимодействия администрации Покровского сельского поселения Новопокровского района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7C7757" w:rsidRPr="0055348B" w:rsidTr="00EB7BC9">
        <w:trPr>
          <w:trHeight w:val="1082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3.1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В здании администрации Покровского сельского поселения Новопокровского района размещены листовки антикоррупционной направленности.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На официальном сайте Покровского сельского поселения Новопокровского района (https://admpokrovskoesp.ru/) в разделе «Противодействие коррупции» - «Методические материалы» размещена Памятка по </w:t>
            </w:r>
            <w:proofErr w:type="spellStart"/>
            <w:r w:rsidRPr="0055348B">
              <w:rPr>
                <w:sz w:val="26"/>
                <w:szCs w:val="26"/>
              </w:rPr>
              <w:t>антикоррупционному</w:t>
            </w:r>
            <w:proofErr w:type="spellEnd"/>
            <w:r w:rsidRPr="0055348B">
              <w:rPr>
                <w:sz w:val="26"/>
                <w:szCs w:val="26"/>
              </w:rPr>
              <w:t xml:space="preserve">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Также информационные материалы антикоррупционной направленности размещаются в </w:t>
            </w:r>
            <w:proofErr w:type="spellStart"/>
            <w:r w:rsidRPr="0055348B">
              <w:rPr>
                <w:sz w:val="26"/>
                <w:szCs w:val="26"/>
              </w:rPr>
              <w:t>аккаунтах</w:t>
            </w:r>
            <w:proofErr w:type="spellEnd"/>
            <w:r w:rsidRPr="0055348B">
              <w:rPr>
                <w:sz w:val="26"/>
                <w:szCs w:val="26"/>
              </w:rPr>
              <w:t xml:space="preserve"> социальных сетей администрации Покровского сельского поселения: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https://vk.com/pokrovskoe_sp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https://ok.ru/group/61709989445727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color w:val="FF0000"/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https://t.me/pokrsp</w:t>
            </w:r>
          </w:p>
        </w:tc>
      </w:tr>
      <w:tr w:rsidR="007C7757" w:rsidRPr="0055348B" w:rsidTr="00EB7BC9">
        <w:trPr>
          <w:trHeight w:val="211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Администрацией Покровского сельского поселения Новопокровского района соглашения в целях информирования граждан о требованиях законодательства о противодействии коррупции и создания в обществе атмосферы нетерпимости к коррупционным проявлениям с некоммерческими организациями, уставная деятельность которых связана с противодействием коррупции, а также другими институтами гражданского общества, не заключались.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Материалы антикоррупционной направленности размещаются на информационных стендах администрации и муниципальных учреждений Покровского сельского поселения. 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color w:val="FF0000"/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Проводится разъяснительная работа с председателями ТОС в целях информирования населения о мерах по противодействию коррупции.</w:t>
            </w:r>
          </w:p>
        </w:tc>
      </w:tr>
    </w:tbl>
    <w:p w:rsidR="003E5A9E" w:rsidRPr="009D629F" w:rsidRDefault="003E5A9E">
      <w:pPr>
        <w:rPr>
          <w:color w:val="auto"/>
        </w:rPr>
      </w:pPr>
    </w:p>
    <w:sectPr w:rsidR="003E5A9E" w:rsidRPr="009D629F" w:rsidSect="005534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A80"/>
    <w:rsid w:val="00006290"/>
    <w:rsid w:val="00025A71"/>
    <w:rsid w:val="00064E3E"/>
    <w:rsid w:val="000A6F5C"/>
    <w:rsid w:val="000F5DBF"/>
    <w:rsid w:val="00113566"/>
    <w:rsid w:val="001159D6"/>
    <w:rsid w:val="001172D9"/>
    <w:rsid w:val="00137B39"/>
    <w:rsid w:val="001646F7"/>
    <w:rsid w:val="002171F7"/>
    <w:rsid w:val="002209F8"/>
    <w:rsid w:val="0025343B"/>
    <w:rsid w:val="0025412F"/>
    <w:rsid w:val="00260637"/>
    <w:rsid w:val="0027131B"/>
    <w:rsid w:val="00273AC3"/>
    <w:rsid w:val="00313A99"/>
    <w:rsid w:val="00321A21"/>
    <w:rsid w:val="003A45B8"/>
    <w:rsid w:val="003B58EA"/>
    <w:rsid w:val="003E5A9E"/>
    <w:rsid w:val="0040106D"/>
    <w:rsid w:val="00435913"/>
    <w:rsid w:val="00435AFD"/>
    <w:rsid w:val="004641C4"/>
    <w:rsid w:val="00481ACE"/>
    <w:rsid w:val="004956EE"/>
    <w:rsid w:val="00496A08"/>
    <w:rsid w:val="004A7305"/>
    <w:rsid w:val="004E339D"/>
    <w:rsid w:val="005012C0"/>
    <w:rsid w:val="00503C09"/>
    <w:rsid w:val="0055348B"/>
    <w:rsid w:val="005B30C6"/>
    <w:rsid w:val="005E0E89"/>
    <w:rsid w:val="006B1BDE"/>
    <w:rsid w:val="006D2C1F"/>
    <w:rsid w:val="006D6E43"/>
    <w:rsid w:val="00700A1D"/>
    <w:rsid w:val="00735ED0"/>
    <w:rsid w:val="007558C6"/>
    <w:rsid w:val="007571AC"/>
    <w:rsid w:val="00791284"/>
    <w:rsid w:val="007C7757"/>
    <w:rsid w:val="007E49BB"/>
    <w:rsid w:val="007F020D"/>
    <w:rsid w:val="007F4F02"/>
    <w:rsid w:val="00924F4E"/>
    <w:rsid w:val="009477A4"/>
    <w:rsid w:val="009575A8"/>
    <w:rsid w:val="00987D57"/>
    <w:rsid w:val="009A26E7"/>
    <w:rsid w:val="009D092B"/>
    <w:rsid w:val="009D629F"/>
    <w:rsid w:val="009E2488"/>
    <w:rsid w:val="00A02A37"/>
    <w:rsid w:val="00A131F7"/>
    <w:rsid w:val="00A1536D"/>
    <w:rsid w:val="00A33F68"/>
    <w:rsid w:val="00A56A34"/>
    <w:rsid w:val="00AC00E6"/>
    <w:rsid w:val="00AD1015"/>
    <w:rsid w:val="00AE0F75"/>
    <w:rsid w:val="00B45143"/>
    <w:rsid w:val="00B4732E"/>
    <w:rsid w:val="00BB01DA"/>
    <w:rsid w:val="00BB5747"/>
    <w:rsid w:val="00BB7984"/>
    <w:rsid w:val="00BB7F1D"/>
    <w:rsid w:val="00BC7A83"/>
    <w:rsid w:val="00C3644B"/>
    <w:rsid w:val="00C84BE3"/>
    <w:rsid w:val="00CD3E46"/>
    <w:rsid w:val="00CF0087"/>
    <w:rsid w:val="00CF311B"/>
    <w:rsid w:val="00D31934"/>
    <w:rsid w:val="00DA0233"/>
    <w:rsid w:val="00DA04B9"/>
    <w:rsid w:val="00DB0F05"/>
    <w:rsid w:val="00DB73F6"/>
    <w:rsid w:val="00DC744B"/>
    <w:rsid w:val="00DD3B3F"/>
    <w:rsid w:val="00DE2EBC"/>
    <w:rsid w:val="00DF7DFC"/>
    <w:rsid w:val="00E0691B"/>
    <w:rsid w:val="00E17B0C"/>
    <w:rsid w:val="00E47BEC"/>
    <w:rsid w:val="00E50946"/>
    <w:rsid w:val="00E56022"/>
    <w:rsid w:val="00E6643C"/>
    <w:rsid w:val="00E94829"/>
    <w:rsid w:val="00EA2B2F"/>
    <w:rsid w:val="00EB7BC9"/>
    <w:rsid w:val="00ED6618"/>
    <w:rsid w:val="00EF6206"/>
    <w:rsid w:val="00F26562"/>
    <w:rsid w:val="00F60247"/>
    <w:rsid w:val="00F81551"/>
    <w:rsid w:val="00F85A80"/>
    <w:rsid w:val="00FB5E89"/>
    <w:rsid w:val="00FC5931"/>
    <w:rsid w:val="00FE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A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2171F7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85A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F85A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F85A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85A8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F85A8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F85A8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137B39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styleId="a7">
    <w:name w:val="No Spacing"/>
    <w:link w:val="a8"/>
    <w:qFormat/>
    <w:rsid w:val="00E50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E50946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04B9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DA04B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71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b">
    <w:name w:val="Body Text Indent"/>
    <w:basedOn w:val="a"/>
    <w:link w:val="ac"/>
    <w:rsid w:val="00BB5747"/>
    <w:pPr>
      <w:widowControl/>
      <w:ind w:left="558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c">
    <w:name w:val="Основной текст с отступом Знак"/>
    <w:basedOn w:val="a0"/>
    <w:link w:val="ab"/>
    <w:rsid w:val="00BB57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B57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BB798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B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ConsPlusTitle">
    <w:name w:val="ConsPlusTitle"/>
    <w:rsid w:val="00757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pokrovskoesp.ru/kontakty" TargetMode="External"/><Relationship Id="rId5" Type="http://schemas.openxmlformats.org/officeDocument/2006/relationships/hyperlink" Target="https://admpokrovskoesp.ru/" TargetMode="External"/><Relationship Id="rId4" Type="http://schemas.openxmlformats.org/officeDocument/2006/relationships/hyperlink" Target="https://admpokr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16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DELL</cp:lastModifiedBy>
  <cp:revision>23</cp:revision>
  <dcterms:created xsi:type="dcterms:W3CDTF">2021-12-10T05:34:00Z</dcterms:created>
  <dcterms:modified xsi:type="dcterms:W3CDTF">2023-06-30T06:35:00Z</dcterms:modified>
</cp:coreProperties>
</file>