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4D" w:rsidRDefault="00C05A4D" w:rsidP="00B06E13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ПОКРОВСКОГО СЕЛЬСКОГО ПОСЕЛЕНИЯ </w:t>
      </w:r>
    </w:p>
    <w:p w:rsidR="00C05A4D" w:rsidRDefault="00C05A4D" w:rsidP="00B06E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4D" w:rsidRDefault="00CF03ED" w:rsidP="00B06E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05A4D" w:rsidRDefault="00C05A4D" w:rsidP="00B06E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167E2">
        <w:rPr>
          <w:rFonts w:ascii="Times New Roman" w:hAnsi="Times New Roman"/>
          <w:sz w:val="28"/>
          <w:szCs w:val="28"/>
        </w:rPr>
        <w:t xml:space="preserve"> 25.10.2021</w:t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</w:r>
      <w:r w:rsidR="00CF03ED">
        <w:rPr>
          <w:rFonts w:ascii="Times New Roman" w:hAnsi="Times New Roman"/>
          <w:sz w:val="28"/>
          <w:szCs w:val="28"/>
        </w:rPr>
        <w:tab/>
        <w:t xml:space="preserve"> № </w:t>
      </w:r>
      <w:r w:rsidR="002167E2">
        <w:rPr>
          <w:rFonts w:ascii="Times New Roman" w:hAnsi="Times New Roman"/>
          <w:sz w:val="28"/>
          <w:szCs w:val="28"/>
        </w:rPr>
        <w:t>89</w:t>
      </w:r>
    </w:p>
    <w:p w:rsidR="00C05A4D" w:rsidRDefault="00643807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03ED">
        <w:rPr>
          <w:rFonts w:ascii="Times New Roman" w:hAnsi="Times New Roman"/>
          <w:sz w:val="28"/>
          <w:szCs w:val="28"/>
        </w:rPr>
        <w:t>ос.</w:t>
      </w:r>
      <w:r w:rsidR="00C05A4D">
        <w:rPr>
          <w:rFonts w:ascii="Times New Roman" w:hAnsi="Times New Roman"/>
          <w:sz w:val="28"/>
          <w:szCs w:val="28"/>
        </w:rPr>
        <w:t xml:space="preserve"> Новопокровский</w:t>
      </w: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6CF" w:rsidRPr="00C816CF" w:rsidRDefault="00C05A4D" w:rsidP="00C816CF">
      <w:pPr>
        <w:pStyle w:val="a4"/>
        <w:tabs>
          <w:tab w:val="left" w:pos="8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07">
        <w:rPr>
          <w:rFonts w:ascii="Times New Roman" w:hAnsi="Times New Roman"/>
          <w:b/>
          <w:sz w:val="28"/>
          <w:szCs w:val="28"/>
        </w:rPr>
        <w:t>О проведении сезонной, придорожной  сельскохозяйственной ярмарки, о порядке предоставле</w:t>
      </w:r>
      <w:r w:rsidR="00643807" w:rsidRPr="00643807">
        <w:rPr>
          <w:rFonts w:ascii="Times New Roman" w:hAnsi="Times New Roman"/>
          <w:b/>
          <w:sz w:val="28"/>
          <w:szCs w:val="28"/>
        </w:rPr>
        <w:t xml:space="preserve">ния мест </w:t>
      </w:r>
      <w:proofErr w:type="gramStart"/>
      <w:r w:rsidR="00643807" w:rsidRPr="0064380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643807" w:rsidRPr="006438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3807" w:rsidRPr="00643807">
        <w:rPr>
          <w:rFonts w:ascii="Times New Roman" w:hAnsi="Times New Roman"/>
          <w:b/>
          <w:sz w:val="28"/>
          <w:szCs w:val="28"/>
        </w:rPr>
        <w:t>придорожной</w:t>
      </w:r>
      <w:proofErr w:type="gramEnd"/>
      <w:r w:rsidR="00643807" w:rsidRPr="00643807">
        <w:rPr>
          <w:rFonts w:ascii="Times New Roman" w:hAnsi="Times New Roman"/>
          <w:b/>
          <w:sz w:val="28"/>
          <w:szCs w:val="28"/>
        </w:rPr>
        <w:t xml:space="preserve"> ярмарки</w:t>
      </w:r>
      <w:r w:rsidR="00C816CF" w:rsidRPr="00C816CF">
        <w:rPr>
          <w:rFonts w:ascii="Times New Roman" w:hAnsi="Times New Roman"/>
          <w:b/>
          <w:sz w:val="24"/>
          <w:szCs w:val="24"/>
        </w:rPr>
        <w:t xml:space="preserve"> </w:t>
      </w:r>
      <w:r w:rsidR="00C816CF" w:rsidRPr="00C816CF">
        <w:rPr>
          <w:rFonts w:ascii="Times New Roman" w:hAnsi="Times New Roman"/>
          <w:b/>
          <w:sz w:val="28"/>
          <w:szCs w:val="28"/>
        </w:rPr>
        <w:t>Покровского сельского поселения</w:t>
      </w:r>
      <w:r w:rsidR="00C816CF">
        <w:rPr>
          <w:rFonts w:ascii="Times New Roman" w:hAnsi="Times New Roman"/>
          <w:b/>
          <w:sz w:val="28"/>
          <w:szCs w:val="28"/>
        </w:rPr>
        <w:t xml:space="preserve"> Новопокровского района</w:t>
      </w:r>
    </w:p>
    <w:p w:rsidR="00C816CF" w:rsidRDefault="00C816CF" w:rsidP="00C816CF"/>
    <w:p w:rsidR="00C05A4D" w:rsidRPr="00643807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4D" w:rsidRPr="00643807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5A4D" w:rsidRDefault="00C05A4D" w:rsidP="00B06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>На основании Федерального закона  Российской Федерации от 6 марта 2003 года № 131 – ФЗ «Об общих принципах организации местного самоуправления в Российской Федерации», Федерального Закона от 28 декабря 2009 года № 381-ФЗ «Об основах государственного регулирования торговой деятельности в Российской Федерации», закона Краснодарского края от 1 марта 2011 года № 2195 КЗ «Об организации деятельности розничных рынков, ярмарок и агропромышленных выставок – ярмарок на</w:t>
      </w:r>
      <w:proofErr w:type="gramEnd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 xml:space="preserve"> территории Краснодарского края», постановления главы администрации (губернатора) Краснодарского края от 6 марта 2013 года № 208 «Об установлении требований к организации выставок – ярмарок, продажи товаров на ярмарках, выставках – ярмарках на территории Краснодарского края», Устава Покровского сельского поселения, предписания главного государственного санитарного врача по Краснодарскому краю от 30 сентября 2010 года № 8 «О выполнении хозяйствующими субъектами дополнительных санитарн</w:t>
      </w:r>
      <w:proofErr w:type="gramStart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>о-</w:t>
      </w:r>
      <w:proofErr w:type="gramEnd"/>
      <w:r w:rsidRPr="009E3381">
        <w:rPr>
          <w:rFonts w:ascii="Times New Roman" w:hAnsi="Times New Roman"/>
          <w:color w:val="000000"/>
          <w:spacing w:val="1"/>
          <w:sz w:val="28"/>
          <w:szCs w:val="28"/>
        </w:rPr>
        <w:t xml:space="preserve"> эпидемиологических (профилактических) мероприятий и мероприятий по защите прав потребителей на ярмарках, расположенных на территории Краснодарского края», д</w:t>
      </w:r>
      <w:r w:rsidRPr="009E3381">
        <w:rPr>
          <w:rFonts w:ascii="Times New Roman" w:hAnsi="Times New Roman"/>
          <w:sz w:val="28"/>
          <w:szCs w:val="28"/>
        </w:rPr>
        <w:t>ля обеспечения жителей сельского поселения продуктами питания и товарами повседневного спроса и соответствии с требованиями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>
        <w:rPr>
          <w:rFonts w:ascii="Times New Roman" w:hAnsi="Times New Roman"/>
          <w:sz w:val="28"/>
          <w:szCs w:val="28"/>
        </w:rPr>
        <w:t xml:space="preserve"> администрация Покровского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C05A4D" w:rsidRDefault="00C05A4D" w:rsidP="00B06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сельскохозяйственную оптово-розничную ярмарку сезона лето-осень</w:t>
      </w:r>
      <w:r w:rsidR="00C816CF">
        <w:rPr>
          <w:rFonts w:ascii="Times New Roman" w:hAnsi="Times New Roman"/>
          <w:sz w:val="28"/>
          <w:szCs w:val="28"/>
        </w:rPr>
        <w:t>, ежегодно</w:t>
      </w:r>
      <w:r>
        <w:rPr>
          <w:rFonts w:ascii="Times New Roman" w:hAnsi="Times New Roman"/>
          <w:sz w:val="28"/>
          <w:szCs w:val="28"/>
        </w:rPr>
        <w:t xml:space="preserve"> на территории Покровского сельского поселения Новопокровского района. Товары, реализуемые на ярмарке – плодоовощная продукция. Количество торговых мест на ярмарке – пять.</w:t>
      </w:r>
    </w:p>
    <w:p w:rsidR="00C05A4D" w:rsidRPr="00237108" w:rsidRDefault="00C05A4D" w:rsidP="00237108">
      <w:pPr>
        <w:pStyle w:val="a4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порядок организации сезонной, придорожной сельскохозяйственной ярмарки на территории Покровского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Новоп</w:t>
      </w:r>
      <w:r w:rsidR="00CF03ED">
        <w:rPr>
          <w:rFonts w:ascii="Times New Roman" w:hAnsi="Times New Roman"/>
          <w:sz w:val="28"/>
          <w:szCs w:val="28"/>
        </w:rPr>
        <w:t>окровского района</w:t>
      </w:r>
      <w:r w:rsidR="00E360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проведения ярмарки – с 1 июня по 30 ноября </w:t>
      </w:r>
      <w:r w:rsidR="00C816CF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года. Режим работы ярмарки – с 7.00 до 20.00 часов ежедневно.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A39">
        <w:rPr>
          <w:rFonts w:ascii="Times New Roman" w:hAnsi="Times New Roman"/>
          <w:sz w:val="28"/>
          <w:szCs w:val="28"/>
        </w:rPr>
        <w:t>4. Рекомендовать УУП ОМВД России по Краснодарскому краю в Новопокровском районе (</w:t>
      </w:r>
      <w:r w:rsidR="00C816CF">
        <w:rPr>
          <w:rFonts w:ascii="Times New Roman" w:hAnsi="Times New Roman"/>
          <w:sz w:val="28"/>
          <w:szCs w:val="28"/>
        </w:rPr>
        <w:t>Кондратьев</w:t>
      </w:r>
      <w:r w:rsidRPr="004A7A39">
        <w:rPr>
          <w:rFonts w:ascii="Times New Roman" w:hAnsi="Times New Roman"/>
          <w:sz w:val="28"/>
          <w:szCs w:val="28"/>
        </w:rPr>
        <w:t>) (по согласованию) обеспечить общественную безопасность, соблюдение правопорядка в дни проведения ярмарок.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4A7A39">
        <w:rPr>
          <w:rFonts w:ascii="Times New Roman" w:hAnsi="Times New Roman"/>
          <w:sz w:val="28"/>
          <w:szCs w:val="28"/>
        </w:rPr>
        <w:t>. Рекомендовать управлению ветеринарии по Новопокровскому району (</w:t>
      </w:r>
      <w:proofErr w:type="spellStart"/>
      <w:r w:rsidRPr="004A7A39">
        <w:rPr>
          <w:rFonts w:ascii="Times New Roman" w:hAnsi="Times New Roman"/>
          <w:sz w:val="28"/>
          <w:szCs w:val="28"/>
        </w:rPr>
        <w:t>Стрекаловский</w:t>
      </w:r>
      <w:proofErr w:type="spellEnd"/>
      <w:r w:rsidRPr="004A7A39">
        <w:rPr>
          <w:rFonts w:ascii="Times New Roman" w:hAnsi="Times New Roman"/>
          <w:sz w:val="28"/>
          <w:szCs w:val="28"/>
        </w:rPr>
        <w:t xml:space="preserve">) не допускать торговли на ярмарках с нарушением </w:t>
      </w:r>
      <w:proofErr w:type="spellStart"/>
      <w:r w:rsidRPr="004A7A39">
        <w:rPr>
          <w:rFonts w:ascii="Times New Roman" w:hAnsi="Times New Roman"/>
          <w:sz w:val="28"/>
          <w:szCs w:val="28"/>
        </w:rPr>
        <w:t>температурно</w:t>
      </w:r>
      <w:proofErr w:type="spellEnd"/>
      <w:r w:rsidRPr="004A7A39">
        <w:rPr>
          <w:rFonts w:ascii="Times New Roman" w:hAnsi="Times New Roman"/>
          <w:sz w:val="28"/>
          <w:szCs w:val="28"/>
        </w:rPr>
        <w:t xml:space="preserve"> – влажностного режима. Обеспечить надзор и контроль над исполнением обязательных требований законодательства Российской Федерации в области ветеринарии при проведении ярмарки.</w:t>
      </w:r>
    </w:p>
    <w:p w:rsidR="00C05A4D" w:rsidRPr="00B06E13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Pr="00C16055">
        <w:rPr>
          <w:rFonts w:ascii="Times New Roman" w:hAnsi="Times New Roman"/>
          <w:sz w:val="28"/>
          <w:szCs w:val="28"/>
        </w:rPr>
        <w:t xml:space="preserve">. Отделу по общим вопросам администрации Покровского сельского поселения разместить  на интернет-сайте администрации Покровского сельского поселения Новопокровского </w:t>
      </w:r>
      <w:r w:rsidRPr="00B06E13">
        <w:rPr>
          <w:rFonts w:ascii="Times New Roman" w:hAnsi="Times New Roman"/>
          <w:sz w:val="28"/>
          <w:szCs w:val="28"/>
        </w:rPr>
        <w:t xml:space="preserve">района </w:t>
      </w:r>
      <w:hyperlink r:id="rId6" w:history="1"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admpokrovskoesp</w:t>
        </w:r>
        <w:proofErr w:type="spellEnd"/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6E1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6E13">
        <w:rPr>
          <w:rFonts w:ascii="Times New Roman" w:hAnsi="Times New Roman"/>
          <w:sz w:val="28"/>
          <w:szCs w:val="28"/>
        </w:rPr>
        <w:t xml:space="preserve">.  </w:t>
      </w:r>
    </w:p>
    <w:p w:rsidR="00C05A4D" w:rsidRPr="004A7A39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A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7</w:t>
      </w:r>
      <w:r w:rsidRPr="004A7A39">
        <w:rPr>
          <w:rFonts w:ascii="Times New Roman" w:hAnsi="Times New Roman"/>
          <w:sz w:val="28"/>
          <w:szCs w:val="28"/>
        </w:rPr>
        <w:t>. Контроль над  выполнением настоящего постановления оставляю за собой.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Постановление вступает в силу со дня его подписания и подлежит официальному опубликованию.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05A4D" w:rsidRDefault="00C05A4D" w:rsidP="00B06E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</w:p>
    <w:p w:rsidR="00C05A4D" w:rsidRPr="003927EC" w:rsidRDefault="00C05A4D" w:rsidP="00B06E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В.В.</w:t>
      </w:r>
      <w:r w:rsidR="00C816CF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ab/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r w:rsidRPr="0059418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183"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18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Покров</w:t>
      </w:r>
      <w:r w:rsidRPr="00594183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</w:p>
    <w:p w:rsidR="00C05A4D" w:rsidRPr="00594183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</w:t>
      </w:r>
      <w:r w:rsidRPr="00594183">
        <w:rPr>
          <w:rFonts w:ascii="Times New Roman" w:hAnsi="Times New Roman"/>
          <w:color w:val="000000"/>
          <w:sz w:val="28"/>
          <w:szCs w:val="28"/>
        </w:rPr>
        <w:t>ого района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216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7E2">
        <w:rPr>
          <w:rFonts w:ascii="Times New Roman" w:hAnsi="Times New Roman"/>
          <w:sz w:val="28"/>
          <w:szCs w:val="28"/>
        </w:rPr>
        <w:t>25.10.2021</w:t>
      </w:r>
      <w:r w:rsidR="00C816C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167E2">
        <w:rPr>
          <w:rFonts w:ascii="Times New Roman" w:hAnsi="Times New Roman"/>
          <w:color w:val="000000"/>
          <w:sz w:val="28"/>
          <w:szCs w:val="28"/>
        </w:rPr>
        <w:t>89</w:t>
      </w:r>
    </w:p>
    <w:p w:rsidR="00C05A4D" w:rsidRPr="00FC2130" w:rsidRDefault="00C05A4D" w:rsidP="00B06E13">
      <w:pPr>
        <w:tabs>
          <w:tab w:val="left" w:pos="2527"/>
          <w:tab w:val="left" w:pos="5100"/>
        </w:tabs>
        <w:spacing w:after="0"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A4D" w:rsidRPr="003625D4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25D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5D4">
        <w:rPr>
          <w:rFonts w:ascii="Times New Roman" w:hAnsi="Times New Roman"/>
          <w:b/>
          <w:sz w:val="28"/>
          <w:szCs w:val="28"/>
        </w:rPr>
        <w:t xml:space="preserve">организации деятельности </w:t>
      </w:r>
      <w:r>
        <w:rPr>
          <w:rFonts w:ascii="Times New Roman" w:hAnsi="Times New Roman"/>
          <w:b/>
          <w:sz w:val="28"/>
          <w:szCs w:val="28"/>
        </w:rPr>
        <w:t>сезонной, придорожной</w:t>
      </w:r>
    </w:p>
    <w:p w:rsidR="00C05A4D" w:rsidRPr="003625D4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сельскохозяйственной</w:t>
      </w:r>
      <w:r w:rsidRPr="003625D4">
        <w:rPr>
          <w:rFonts w:ascii="Times New Roman" w:hAnsi="Times New Roman"/>
          <w:b/>
          <w:sz w:val="28"/>
          <w:szCs w:val="28"/>
        </w:rPr>
        <w:t xml:space="preserve"> ярмарки на территории</w:t>
      </w:r>
    </w:p>
    <w:p w:rsidR="00C816CF" w:rsidRPr="00C816CF" w:rsidRDefault="00C05A4D" w:rsidP="00C816CF">
      <w:pPr>
        <w:pStyle w:val="a4"/>
        <w:tabs>
          <w:tab w:val="left" w:pos="8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</w:t>
      </w:r>
      <w:r w:rsidRPr="003625D4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Новопокровс</w:t>
      </w:r>
      <w:r w:rsidRPr="003625D4">
        <w:rPr>
          <w:rFonts w:ascii="Times New Roman" w:hAnsi="Times New Roman"/>
          <w:b/>
          <w:sz w:val="28"/>
          <w:szCs w:val="28"/>
        </w:rPr>
        <w:t>кого района</w:t>
      </w:r>
    </w:p>
    <w:p w:rsidR="00C05A4D" w:rsidRPr="003625D4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4D" w:rsidRDefault="00C05A4D" w:rsidP="00B06E1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1.Разработан в </w:t>
      </w:r>
      <w:r w:rsidRPr="006F1E0E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№ 381-ФЗ </w:t>
      </w:r>
      <w:r w:rsidRPr="006F1E0E">
        <w:rPr>
          <w:rStyle w:val="2"/>
          <w:sz w:val="28"/>
          <w:szCs w:val="28"/>
        </w:rPr>
        <w:t>«Об основах государственного регулирования торговой деятельности в Российской Федерации», Законом Краснодарского края от 01.03.2011 года №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2195-КЗ «Об организации деятельности розничных рынков и ярмарок и агропромышленных выставок-ярмарок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на территории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Краснодарского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края», Законом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Краснодарского края от</w:t>
      </w:r>
      <w:proofErr w:type="gramEnd"/>
      <w:r w:rsidRPr="006F1E0E">
        <w:rPr>
          <w:rStyle w:val="2"/>
          <w:sz w:val="28"/>
          <w:szCs w:val="28"/>
        </w:rPr>
        <w:t xml:space="preserve"> </w:t>
      </w:r>
      <w:proofErr w:type="gramStart"/>
      <w:r w:rsidRPr="006F1E0E">
        <w:rPr>
          <w:rStyle w:val="2"/>
          <w:sz w:val="28"/>
          <w:szCs w:val="28"/>
        </w:rPr>
        <w:t>31.05.2005 года №879-КЗ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06.03.2013 года №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 xml:space="preserve">208 «Об установлении требований к организаторам выставок-ярмарок, продажи товаров (выполнение работ, оказания услуг) на ярмарках, выставках-ярмарках на территории Краснодарского края» для удовлетворения потребности населения </w:t>
      </w:r>
      <w:r>
        <w:rPr>
          <w:rStyle w:val="2"/>
          <w:sz w:val="28"/>
          <w:szCs w:val="28"/>
        </w:rPr>
        <w:t>Покровского</w:t>
      </w:r>
      <w:r w:rsidRPr="006F1E0E">
        <w:rPr>
          <w:rStyle w:val="2"/>
          <w:sz w:val="28"/>
          <w:szCs w:val="28"/>
        </w:rPr>
        <w:t xml:space="preserve"> сельского поселения</w:t>
      </w:r>
      <w:r>
        <w:rPr>
          <w:rStyle w:val="2"/>
          <w:sz w:val="28"/>
          <w:szCs w:val="28"/>
        </w:rPr>
        <w:t xml:space="preserve"> Новопокровского района</w:t>
      </w:r>
      <w:r w:rsidRPr="006F1E0E">
        <w:rPr>
          <w:rStyle w:val="2"/>
          <w:sz w:val="28"/>
          <w:szCs w:val="28"/>
        </w:rPr>
        <w:t xml:space="preserve"> услугами торговли, создания дополнительных условий для расширения ассортимента реализуемых товаров</w:t>
      </w:r>
      <w:proofErr w:type="gramEnd"/>
      <w:r w:rsidRPr="006F1E0E">
        <w:rPr>
          <w:rStyle w:val="2"/>
          <w:sz w:val="28"/>
          <w:szCs w:val="28"/>
        </w:rPr>
        <w:t>, для</w:t>
      </w:r>
      <w:r>
        <w:rPr>
          <w:rStyle w:val="2"/>
          <w:sz w:val="28"/>
          <w:szCs w:val="28"/>
        </w:rPr>
        <w:t xml:space="preserve"> </w:t>
      </w:r>
      <w:proofErr w:type="gramStart"/>
      <w:r>
        <w:rPr>
          <w:rStyle w:val="2"/>
          <w:sz w:val="28"/>
          <w:szCs w:val="28"/>
        </w:rPr>
        <w:t>реализации</w:t>
      </w:r>
      <w:proofErr w:type="gramEnd"/>
      <w:r>
        <w:rPr>
          <w:rStyle w:val="2"/>
          <w:sz w:val="28"/>
          <w:szCs w:val="28"/>
        </w:rPr>
        <w:tab/>
        <w:t>выращенной в личных п</w:t>
      </w:r>
      <w:r w:rsidRPr="006F1E0E">
        <w:rPr>
          <w:rStyle w:val="2"/>
          <w:sz w:val="28"/>
          <w:szCs w:val="28"/>
        </w:rPr>
        <w:t>одсобных хозяйствах</w:t>
      </w:r>
      <w:r>
        <w:rPr>
          <w:rStyle w:val="2"/>
          <w:sz w:val="28"/>
          <w:szCs w:val="28"/>
        </w:rPr>
        <w:t xml:space="preserve"> </w:t>
      </w:r>
      <w:r w:rsidRPr="006F1E0E">
        <w:rPr>
          <w:rStyle w:val="2"/>
          <w:sz w:val="28"/>
          <w:szCs w:val="28"/>
        </w:rPr>
        <w:t>сельскохозяйственной продукции</w:t>
      </w:r>
      <w:r>
        <w:rPr>
          <w:rStyle w:val="2"/>
          <w:sz w:val="28"/>
          <w:szCs w:val="28"/>
        </w:rPr>
        <w:t xml:space="preserve"> и регулирует организацию  универсальных, розничных придорожных ярмарок на территории Покровского сельского поселения Новопокровского района.</w:t>
      </w:r>
    </w:p>
    <w:p w:rsidR="00C05A4D" w:rsidRDefault="00C05A4D" w:rsidP="00B06E1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1. На ярмарке осуществляется продажа отдельных видов сельскохозяйственной продукции.</w:t>
      </w:r>
    </w:p>
    <w:p w:rsidR="00C05A4D" w:rsidRPr="00BC68FA" w:rsidRDefault="00C05A4D" w:rsidP="00B06E1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</w:t>
      </w:r>
      <w:r w:rsidRPr="00BC68FA">
        <w:rPr>
          <w:rStyle w:val="2"/>
          <w:sz w:val="28"/>
          <w:szCs w:val="28"/>
        </w:rPr>
        <w:t xml:space="preserve">. Общее количество торговых мест </w:t>
      </w:r>
      <w:r>
        <w:rPr>
          <w:rStyle w:val="2"/>
          <w:sz w:val="28"/>
          <w:szCs w:val="28"/>
        </w:rPr>
        <w:t>–</w:t>
      </w:r>
      <w:r w:rsidRPr="00BC68FA">
        <w:rPr>
          <w:rStyle w:val="2"/>
          <w:sz w:val="28"/>
          <w:szCs w:val="28"/>
        </w:rPr>
        <w:t xml:space="preserve"> 5</w:t>
      </w:r>
      <w:r>
        <w:rPr>
          <w:rStyle w:val="2"/>
          <w:sz w:val="28"/>
          <w:szCs w:val="28"/>
        </w:rPr>
        <w:t>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Запрещается реализация: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промышленных товаров, изъятых из оборота или ограниченных в обороте;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драгоценных металлов и камней и изделий из них;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алкогольной продукцией;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пищевых продуктов домашнего приготовления;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скоропортящихся пищевых продуктов;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иной продукции, запрещенной к реализации законодательством Российской Федерации.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Порядок предоставления торговых мест на ярмарке: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Торговые места на ярмарке предоставляются юридическим лицам, индивидуальным предпринимателям, а также гражданам, ведущим крестьянские фермерские хозяйства, личные подсобные хозяйства или занимающихся садоводством, огородничеством на основании подтверждающих документов</w:t>
      </w:r>
      <w:r w:rsidR="007C4A50">
        <w:rPr>
          <w:rFonts w:ascii="Times New Roman" w:hAnsi="Times New Roman"/>
          <w:color w:val="000000"/>
          <w:sz w:val="28"/>
          <w:szCs w:val="28"/>
        </w:rPr>
        <w:t>.</w:t>
      </w:r>
    </w:p>
    <w:p w:rsidR="007C4A50" w:rsidRPr="007C4A50" w:rsidRDefault="00C05A4D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7C4A50">
        <w:rPr>
          <w:rFonts w:ascii="Times New Roman" w:hAnsi="Times New Roman"/>
          <w:color w:val="000000"/>
          <w:sz w:val="28"/>
          <w:szCs w:val="28"/>
        </w:rPr>
        <w:t xml:space="preserve">Лица, 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желающее принять участие в муниципальных ярмарках «Фермерский дворик» (далее — Ярмарки), подаёт заявление организатору Ярмарки 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торгов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 ярмарк</w:t>
      </w:r>
      <w:r w:rsidR="007C4A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«Фермерский дворик»  не позднее двух календарных дней до предполагаемой даты проведения Ярмарки, которое рассматривается в порядке общей очерёдности.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 заявлений и их регистрацию осуществляет лицо, исполняющ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функции организатора Ярмарки</w:t>
      </w: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A50" w:rsidRPr="007C4A50" w:rsidRDefault="00237108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>4. Для участия в Ярмарке необходимо представить сведения: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 видах и наименованиях товаров для продажи на Ярмарке;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 количестве (общем весе) товарных единиц для продажи на Ярмарке;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 необходимой площади торгового места на Ярмарке;</w:t>
      </w:r>
    </w:p>
    <w:p w:rsidR="007C4A50" w:rsidRPr="007C4A50" w:rsidRDefault="007C4A50" w:rsidP="007C4A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транспортного средства (в случае торговли с использованием транспортного средства).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Кроме того, лица, желающие принять участие в Ярмарках, вправе представить: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постановке на налоговый учёт;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индивидуальных предпринимателей — копию свидетельства о государственной регистрации физического лица в качестве индивидуального предпринимателя (свидетельства о присвоении ОГРНИП), заверенную подписью индивидуального предпринимателя и скреплённую его печатью (при наличии печати);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для граждан, ведущих крестьянское (фермерское) хозяйство, — 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:rsidR="007C4A50" w:rsidRP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для граждан, ведущих личное подсобное хозяйство, — копии документов, подтверждающих занятие данными видами деятельности (свидетельство о государственной регистрации права на земельный участок, справку о наличии личного подсобного хозяйства).</w:t>
      </w:r>
      <w:r w:rsidRPr="007C4A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4A50" w:rsidRDefault="007C4A50" w:rsidP="007C4A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hAnsi="Times New Roman"/>
          <w:color w:val="000000"/>
          <w:sz w:val="28"/>
          <w:szCs w:val="28"/>
        </w:rPr>
        <w:lastRenderedPageBreak/>
        <w:t>Свободные торговые места на ярмарке представляются лицам, желающим принять участие в ярмарке на момент обращения.</w:t>
      </w:r>
    </w:p>
    <w:p w:rsidR="007C4A50" w:rsidRPr="007C4A50" w:rsidRDefault="00237108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>. В течение семи рабочих дней после принятия заявления Организатор ярмарки принимает решение о предоставлении торгового места на Ярмарке или об отказе в предоставлении торгового места и информирует заявителя о принятом решении.</w:t>
      </w:r>
    </w:p>
    <w:p w:rsidR="007C4A50" w:rsidRPr="007C4A50" w:rsidRDefault="00237108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4A50" w:rsidRPr="007C4A50">
        <w:rPr>
          <w:rFonts w:ascii="Times New Roman" w:eastAsia="Times New Roman" w:hAnsi="Times New Roman"/>
          <w:sz w:val="28"/>
          <w:szCs w:val="28"/>
          <w:lang w:eastAsia="ru-RU"/>
        </w:rPr>
        <w:t>. Отказ в предоставлении торгового места производится в следующих случаях:</w:t>
      </w:r>
    </w:p>
    <w:p w:rsidR="007C4A50" w:rsidRPr="007C4A50" w:rsidRDefault="007C4A50" w:rsidP="007C4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если цели использования торгового места не соответствуют назначению торгового места;</w:t>
      </w:r>
    </w:p>
    <w:p w:rsidR="007C4A50" w:rsidRPr="007C4A50" w:rsidRDefault="007C4A50" w:rsidP="007C4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неполного представления необходимых сведений;</w:t>
      </w:r>
    </w:p>
    <w:p w:rsidR="007C4A50" w:rsidRPr="007C4A50" w:rsidRDefault="007C4A50" w:rsidP="007C4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отсутствия свободных торговых мест.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8. Торговые места на Ярмарках предоставляются бесплатно.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9. Предоставленное торговое место на Ярмарке не может быть передано третьему лицу.</w:t>
      </w:r>
    </w:p>
    <w:p w:rsidR="007C4A50" w:rsidRPr="007C4A50" w:rsidRDefault="007C4A50" w:rsidP="007C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A50">
        <w:rPr>
          <w:rFonts w:ascii="Times New Roman" w:eastAsia="Times New Roman" w:hAnsi="Times New Roman"/>
          <w:sz w:val="28"/>
          <w:szCs w:val="28"/>
          <w:lang w:eastAsia="ru-RU"/>
        </w:rPr>
        <w:t>10. Участники ярмарок обязаны организовать торговлю товарами в соответствии с требованиями постановления главы администрации (губернатора) Краснодарского края от 06.03.2013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C05A4D" w:rsidRDefault="00C05A4D" w:rsidP="007C4A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Осуществление деятельности по реализации товаров на ярмарке.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При осуществлении деятельности по реализации товаров на ярмарке участники ярмарки обязаны: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Соблюдать правила личной гигиены;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 продаже товаров на ярмарке с использованием средств измерений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взвешивания, отмеривания товаров, определения их стоимости, а так же их отпуска;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Каждое торговое место должно быть оснащено табличкой с информацией о продавце, месте его государственной регистрации.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Организатор ярмарки обязан: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Оборудовать доступное для обозрения место, на котором размещается информация об организаторе ярмарки, режиме работы ярмарки;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Организовать уборку территории и вывоз мусора;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Обеспечить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</w:t>
      </w:r>
    </w:p>
    <w:p w:rsidR="00C05A4D" w:rsidRDefault="00C05A4D" w:rsidP="00B06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C05A4D" w:rsidRDefault="00C05A4D" w:rsidP="00B06E13">
      <w:pPr>
        <w:tabs>
          <w:tab w:val="left" w:pos="2527"/>
          <w:tab w:val="left" w:pos="51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A4D" w:rsidRDefault="00C05A4D" w:rsidP="00B06E1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05A4D" w:rsidRDefault="00C05A4D" w:rsidP="00B06E1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</w:t>
      </w:r>
      <w:r w:rsidRPr="00BC68F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05A4D" w:rsidRDefault="00C05A4D" w:rsidP="00B06E1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Новопокровского </w:t>
      </w:r>
      <w:r w:rsidRPr="00BC68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3710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В.В.</w:t>
      </w:r>
      <w:r w:rsidR="00237108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</w:t>
      </w:r>
    </w:p>
    <w:sectPr w:rsidR="00C05A4D" w:rsidSect="00CF0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A8E"/>
    <w:multiLevelType w:val="multilevel"/>
    <w:tmpl w:val="D4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83BDE"/>
    <w:multiLevelType w:val="multilevel"/>
    <w:tmpl w:val="F82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D6128"/>
    <w:multiLevelType w:val="multilevel"/>
    <w:tmpl w:val="366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95"/>
    <w:rsid w:val="000535D3"/>
    <w:rsid w:val="000D1CBB"/>
    <w:rsid w:val="001847AC"/>
    <w:rsid w:val="002167E2"/>
    <w:rsid w:val="00237108"/>
    <w:rsid w:val="00262C0F"/>
    <w:rsid w:val="003625D4"/>
    <w:rsid w:val="00371483"/>
    <w:rsid w:val="003927EC"/>
    <w:rsid w:val="0048477A"/>
    <w:rsid w:val="004A7A39"/>
    <w:rsid w:val="0057612B"/>
    <w:rsid w:val="00594183"/>
    <w:rsid w:val="00643807"/>
    <w:rsid w:val="00656BA6"/>
    <w:rsid w:val="006F1E0E"/>
    <w:rsid w:val="007C4A50"/>
    <w:rsid w:val="0085646A"/>
    <w:rsid w:val="008809ED"/>
    <w:rsid w:val="00931218"/>
    <w:rsid w:val="009676BC"/>
    <w:rsid w:val="009E3381"/>
    <w:rsid w:val="00B06E13"/>
    <w:rsid w:val="00BC68FA"/>
    <w:rsid w:val="00BD4D30"/>
    <w:rsid w:val="00C05A4D"/>
    <w:rsid w:val="00C16055"/>
    <w:rsid w:val="00C816CF"/>
    <w:rsid w:val="00C87595"/>
    <w:rsid w:val="00CF03ED"/>
    <w:rsid w:val="00D26F60"/>
    <w:rsid w:val="00D60CE3"/>
    <w:rsid w:val="00DD4036"/>
    <w:rsid w:val="00E36075"/>
    <w:rsid w:val="00E6394D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C8759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styleId="a3">
    <w:name w:val="Hyperlink"/>
    <w:basedOn w:val="a0"/>
    <w:uiPriority w:val="99"/>
    <w:rsid w:val="00C16055"/>
    <w:rPr>
      <w:rFonts w:cs="Times New Roman"/>
      <w:color w:val="0000FF"/>
      <w:u w:val="single"/>
    </w:rPr>
  </w:style>
  <w:style w:type="paragraph" w:customStyle="1" w:styleId="a4">
    <w:name w:val="Текст в заданном формате"/>
    <w:basedOn w:val="a"/>
    <w:rsid w:val="00C816C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pokr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1F8E8-362A-4465-A814-ECDEBE74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Пользователь Windows</cp:lastModifiedBy>
  <cp:revision>6</cp:revision>
  <dcterms:created xsi:type="dcterms:W3CDTF">2021-10-01T08:12:00Z</dcterms:created>
  <dcterms:modified xsi:type="dcterms:W3CDTF">2021-10-25T06:44:00Z</dcterms:modified>
</cp:coreProperties>
</file>