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D1" w:rsidRDefault="00EC53D1" w:rsidP="00EC53D1">
      <w:pPr>
        <w:jc w:val="right"/>
        <w:rPr>
          <w:b/>
          <w:sz w:val="28"/>
        </w:rPr>
      </w:pPr>
    </w:p>
    <w:p w:rsidR="00F42867" w:rsidRPr="00E202F7" w:rsidRDefault="00F42867" w:rsidP="00F42867">
      <w:pPr>
        <w:jc w:val="center"/>
        <w:rPr>
          <w:b/>
          <w:sz w:val="28"/>
        </w:rPr>
      </w:pPr>
      <w:r w:rsidRPr="00E202F7">
        <w:rPr>
          <w:b/>
          <w:sz w:val="28"/>
        </w:rPr>
        <w:t xml:space="preserve">АДМИНИСТРАЦИЯ </w:t>
      </w:r>
      <w:r w:rsidR="009456B4" w:rsidRPr="00E202F7">
        <w:rPr>
          <w:b/>
          <w:sz w:val="28"/>
        </w:rPr>
        <w:t>ПОКРОВСКОГО СЕЛЬСКОГО</w:t>
      </w:r>
    </w:p>
    <w:p w:rsidR="00F42867" w:rsidRPr="00E202F7" w:rsidRDefault="009456B4" w:rsidP="009456B4">
      <w:pPr>
        <w:jc w:val="center"/>
        <w:rPr>
          <w:b/>
          <w:sz w:val="28"/>
        </w:rPr>
      </w:pPr>
      <w:r w:rsidRPr="00E202F7">
        <w:rPr>
          <w:b/>
          <w:sz w:val="28"/>
        </w:rPr>
        <w:t>ПОСЕЛЕНИЯ НОВОПОКРОВСКОГО</w:t>
      </w:r>
      <w:r w:rsidR="00F42867" w:rsidRPr="00E202F7">
        <w:rPr>
          <w:b/>
          <w:sz w:val="28"/>
        </w:rPr>
        <w:t xml:space="preserve"> РАЙОН</w:t>
      </w:r>
      <w:r w:rsidRPr="00E202F7">
        <w:rPr>
          <w:b/>
          <w:sz w:val="28"/>
        </w:rPr>
        <w:t>А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pStyle w:val="7"/>
        <w:rPr>
          <w:b/>
        </w:rPr>
      </w:pPr>
      <w:r w:rsidRPr="00E202F7">
        <w:rPr>
          <w:b/>
        </w:rPr>
        <w:t>ПОСТАНОВЛЕНИЕ</w:t>
      </w:r>
    </w:p>
    <w:p w:rsidR="00F42867" w:rsidRPr="00E202F7" w:rsidRDefault="00F42867" w:rsidP="00F42867">
      <w:pPr>
        <w:jc w:val="both"/>
        <w:rPr>
          <w:sz w:val="28"/>
        </w:rPr>
      </w:pPr>
    </w:p>
    <w:p w:rsidR="00F42867" w:rsidRPr="00FC1644" w:rsidRDefault="00216378" w:rsidP="00CC35C9">
      <w:pPr>
        <w:rPr>
          <w:sz w:val="28"/>
        </w:rPr>
      </w:pPr>
      <w:r>
        <w:rPr>
          <w:sz w:val="28"/>
        </w:rPr>
        <w:t>о</w:t>
      </w:r>
      <w:r w:rsidR="007000EE">
        <w:rPr>
          <w:sz w:val="28"/>
        </w:rPr>
        <w:t xml:space="preserve">т </w:t>
      </w:r>
      <w:r w:rsidR="0096103D">
        <w:rPr>
          <w:sz w:val="28"/>
        </w:rPr>
        <w:t>20.10.</w:t>
      </w:r>
      <w:r w:rsidR="00541EDD">
        <w:rPr>
          <w:sz w:val="28"/>
        </w:rPr>
        <w:t>2021</w:t>
      </w:r>
      <w:r w:rsidR="00F42867" w:rsidRPr="00FC1644">
        <w:rPr>
          <w:sz w:val="28"/>
        </w:rPr>
        <w:tab/>
      </w:r>
      <w:r w:rsidR="00FC1644">
        <w:rPr>
          <w:sz w:val="28"/>
        </w:rPr>
        <w:tab/>
      </w:r>
      <w:r w:rsidR="00F42867" w:rsidRPr="00FC1644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541EDD">
        <w:rPr>
          <w:sz w:val="28"/>
        </w:rPr>
        <w:t xml:space="preserve">             № </w:t>
      </w:r>
      <w:r w:rsidR="0096103D">
        <w:rPr>
          <w:sz w:val="28"/>
        </w:rPr>
        <w:t>85</w:t>
      </w:r>
    </w:p>
    <w:p w:rsidR="009456B4" w:rsidRPr="00E202F7" w:rsidRDefault="009456B4" w:rsidP="00CC35C9">
      <w:pPr>
        <w:rPr>
          <w:b/>
          <w:sz w:val="28"/>
        </w:rPr>
      </w:pPr>
    </w:p>
    <w:p w:rsidR="00F42867" w:rsidRPr="00E202F7" w:rsidRDefault="00CD7B04" w:rsidP="00F42867">
      <w:pPr>
        <w:jc w:val="center"/>
        <w:rPr>
          <w:sz w:val="28"/>
        </w:rPr>
      </w:pPr>
      <w:r>
        <w:rPr>
          <w:sz w:val="28"/>
        </w:rPr>
        <w:t>поселок</w:t>
      </w:r>
      <w:r w:rsidR="00F42867" w:rsidRPr="00E202F7">
        <w:rPr>
          <w:sz w:val="28"/>
        </w:rPr>
        <w:t xml:space="preserve"> Новопокровск</w:t>
      </w:r>
      <w:r>
        <w:rPr>
          <w:sz w:val="28"/>
        </w:rPr>
        <w:t>ий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jc w:val="center"/>
        <w:rPr>
          <w:sz w:val="28"/>
        </w:rPr>
      </w:pPr>
    </w:p>
    <w:p w:rsidR="00121E71" w:rsidRDefault="00121E71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Об утверждении Положения о</w:t>
      </w:r>
      <w:r w:rsidR="005F67A7">
        <w:rPr>
          <w:b/>
          <w:sz w:val="28"/>
          <w:szCs w:val="28"/>
        </w:rPr>
        <w:t>б</w:t>
      </w:r>
      <w:r w:rsidRPr="00121E71">
        <w:rPr>
          <w:b/>
          <w:sz w:val="28"/>
          <w:szCs w:val="28"/>
        </w:rPr>
        <w:t xml:space="preserve"> условиях и порядке оказания </w:t>
      </w:r>
    </w:p>
    <w:p w:rsidR="00121E71" w:rsidRDefault="00121E71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 xml:space="preserve">поддержки субъектам малого </w:t>
      </w:r>
      <w:r w:rsidR="00E51279">
        <w:rPr>
          <w:b/>
          <w:sz w:val="28"/>
          <w:szCs w:val="28"/>
        </w:rPr>
        <w:t xml:space="preserve">и среднего предпринимательства и </w:t>
      </w:r>
      <w:r w:rsidRPr="00121E71">
        <w:rPr>
          <w:b/>
          <w:sz w:val="28"/>
          <w:szCs w:val="28"/>
        </w:rPr>
        <w:t>организациям, обра</w:t>
      </w:r>
      <w:r w:rsidR="00E51279">
        <w:rPr>
          <w:b/>
          <w:sz w:val="28"/>
          <w:szCs w:val="28"/>
        </w:rPr>
        <w:t>зующим инфраструктуру поддержки</w:t>
      </w:r>
    </w:p>
    <w:p w:rsidR="00121E71" w:rsidRDefault="00121E71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субъектов малого и среднего предпринимательства,</w:t>
      </w:r>
    </w:p>
    <w:p w:rsidR="00121E71" w:rsidRDefault="00121E71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а также физическим лицам, не являющимся индивидуальными предпринимат</w:t>
      </w:r>
      <w:r>
        <w:rPr>
          <w:b/>
          <w:sz w:val="28"/>
          <w:szCs w:val="28"/>
        </w:rPr>
        <w:t xml:space="preserve">елями и применяющим </w:t>
      </w:r>
      <w:proofErr w:type="gramStart"/>
      <w:r>
        <w:rPr>
          <w:b/>
          <w:sz w:val="28"/>
          <w:szCs w:val="28"/>
        </w:rPr>
        <w:t>специальный</w:t>
      </w:r>
      <w:proofErr w:type="gramEnd"/>
    </w:p>
    <w:p w:rsidR="00121E71" w:rsidRPr="00121E71" w:rsidRDefault="00121E71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налоговый режим «Налог на профессиональный доход»</w:t>
      </w:r>
    </w:p>
    <w:p w:rsidR="00121E71" w:rsidRDefault="00121E71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 терр</w:t>
      </w:r>
      <w:r>
        <w:rPr>
          <w:b/>
          <w:sz w:val="28"/>
          <w:szCs w:val="28"/>
        </w:rPr>
        <w:t xml:space="preserve">итории </w:t>
      </w:r>
      <w:r w:rsidR="00CD7B0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окровского</w:t>
      </w:r>
      <w:r w:rsidRPr="00121E71">
        <w:rPr>
          <w:b/>
          <w:sz w:val="28"/>
          <w:szCs w:val="28"/>
        </w:rPr>
        <w:t xml:space="preserve"> сельского поселения</w:t>
      </w:r>
    </w:p>
    <w:p w:rsidR="00F42867" w:rsidRPr="00121E71" w:rsidRDefault="00121E71" w:rsidP="00121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541EDD" w:rsidRPr="00121E71" w:rsidRDefault="00541EDD" w:rsidP="00541EDD">
      <w:pPr>
        <w:widowControl w:val="0"/>
        <w:autoSpaceDE w:val="0"/>
        <w:rPr>
          <w:sz w:val="28"/>
          <w:szCs w:val="28"/>
        </w:rPr>
      </w:pPr>
    </w:p>
    <w:p w:rsidR="00541EDD" w:rsidRPr="00121E71" w:rsidRDefault="00541EDD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bookmarkStart w:id="0" w:name="sub_1"/>
    </w:p>
    <w:p w:rsidR="00541EDD" w:rsidRPr="00115071" w:rsidRDefault="00541EDD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 w:val="28"/>
          <w:szCs w:val="28"/>
        </w:rPr>
      </w:pPr>
      <w:r w:rsidRPr="00115071">
        <w:rPr>
          <w:spacing w:val="-6"/>
          <w:sz w:val="28"/>
          <w:szCs w:val="28"/>
        </w:rPr>
        <w:t xml:space="preserve">В соответствии с Федеральным законом </w:t>
      </w:r>
      <w:r w:rsidR="00FD2D1D" w:rsidRPr="00115071">
        <w:rPr>
          <w:spacing w:val="-6"/>
          <w:sz w:val="28"/>
          <w:szCs w:val="28"/>
        </w:rPr>
        <w:t>от 24.07.2007 </w:t>
      </w:r>
      <w:r w:rsidRPr="00115071">
        <w:rPr>
          <w:spacing w:val="-6"/>
          <w:sz w:val="28"/>
          <w:szCs w:val="28"/>
        </w:rPr>
        <w:t>№</w:t>
      </w:r>
      <w:r w:rsidR="00121E71" w:rsidRPr="00115071">
        <w:rPr>
          <w:spacing w:val="-6"/>
          <w:sz w:val="28"/>
          <w:szCs w:val="28"/>
        </w:rPr>
        <w:t> </w:t>
      </w:r>
      <w:r w:rsidRPr="00115071">
        <w:rPr>
          <w:spacing w:val="-6"/>
          <w:sz w:val="28"/>
          <w:szCs w:val="28"/>
        </w:rPr>
        <w:t>209-ФЗ «О развитии малого и среднего предпринимательства в Российской Федерации»</w:t>
      </w:r>
      <w:r w:rsidRPr="00115071">
        <w:rPr>
          <w:sz w:val="28"/>
          <w:szCs w:val="28"/>
        </w:rPr>
        <w:t>, Законом</w:t>
      </w:r>
      <w:r w:rsidR="009E2C38" w:rsidRPr="00115071">
        <w:rPr>
          <w:sz w:val="28"/>
          <w:szCs w:val="28"/>
        </w:rPr>
        <w:t xml:space="preserve"> Краснодарского края от </w:t>
      </w:r>
      <w:r w:rsidR="00725106" w:rsidRPr="00115071">
        <w:rPr>
          <w:sz w:val="28"/>
          <w:szCs w:val="28"/>
        </w:rPr>
        <w:t>0</w:t>
      </w:r>
      <w:r w:rsidR="00FD2D1D" w:rsidRPr="00115071">
        <w:rPr>
          <w:sz w:val="28"/>
          <w:szCs w:val="28"/>
        </w:rPr>
        <w:t>4.04.2008 </w:t>
      </w:r>
      <w:r w:rsidRPr="00115071">
        <w:rPr>
          <w:sz w:val="28"/>
          <w:szCs w:val="28"/>
        </w:rPr>
        <w:t>№</w:t>
      </w:r>
      <w:r w:rsidR="009E2C38" w:rsidRPr="00115071">
        <w:rPr>
          <w:sz w:val="28"/>
          <w:szCs w:val="28"/>
        </w:rPr>
        <w:t> </w:t>
      </w:r>
      <w:r w:rsidRPr="00115071">
        <w:rPr>
          <w:sz w:val="28"/>
          <w:szCs w:val="28"/>
        </w:rPr>
        <w:t xml:space="preserve">1448-КЗ «О развитии малого и среднего предпринимательства в Краснодарском крае», </w:t>
      </w:r>
      <w:r w:rsidR="009E2C38" w:rsidRPr="00115071">
        <w:rPr>
          <w:sz w:val="28"/>
          <w:szCs w:val="28"/>
        </w:rPr>
        <w:t xml:space="preserve">администрация </w:t>
      </w:r>
      <w:r w:rsidR="00CD7B04" w:rsidRPr="00115071">
        <w:rPr>
          <w:sz w:val="28"/>
          <w:szCs w:val="28"/>
        </w:rPr>
        <w:t>П</w:t>
      </w:r>
      <w:r w:rsidR="009E2C38" w:rsidRPr="00115071">
        <w:rPr>
          <w:sz w:val="28"/>
          <w:szCs w:val="28"/>
        </w:rPr>
        <w:t>окровского сельского поселения Новопокровского района</w:t>
      </w:r>
      <w:r w:rsidR="00E250F0" w:rsidRPr="00115071">
        <w:rPr>
          <w:sz w:val="28"/>
          <w:szCs w:val="28"/>
        </w:rPr>
        <w:t xml:space="preserve"> </w:t>
      </w:r>
      <w:proofErr w:type="gramStart"/>
      <w:r w:rsidR="009E2C38" w:rsidRPr="00115071">
        <w:rPr>
          <w:spacing w:val="-6"/>
          <w:sz w:val="28"/>
          <w:szCs w:val="28"/>
        </w:rPr>
        <w:t>п</w:t>
      </w:r>
      <w:proofErr w:type="gramEnd"/>
      <w:r w:rsidR="009E2C38" w:rsidRPr="00115071">
        <w:rPr>
          <w:spacing w:val="-6"/>
          <w:sz w:val="28"/>
          <w:szCs w:val="28"/>
        </w:rPr>
        <w:t> о с т а н о в л я е т</w:t>
      </w:r>
      <w:r w:rsidRPr="00115071">
        <w:rPr>
          <w:spacing w:val="-6"/>
          <w:sz w:val="28"/>
          <w:szCs w:val="28"/>
        </w:rPr>
        <w:t>:</w:t>
      </w:r>
    </w:p>
    <w:p w:rsidR="00541EDD" w:rsidRPr="00115071" w:rsidRDefault="00541EDD" w:rsidP="00541EDD">
      <w:pPr>
        <w:pStyle w:val="a5"/>
        <w:ind w:firstLine="709"/>
        <w:rPr>
          <w:sz w:val="28"/>
          <w:szCs w:val="28"/>
        </w:rPr>
      </w:pPr>
      <w:r w:rsidRPr="00115071">
        <w:rPr>
          <w:rStyle w:val="FontStyle36"/>
          <w:b w:val="0"/>
          <w:spacing w:val="-6"/>
          <w:sz w:val="28"/>
          <w:szCs w:val="28"/>
        </w:rPr>
        <w:t>1.</w:t>
      </w:r>
      <w:r w:rsidRPr="00115071">
        <w:rPr>
          <w:sz w:val="28"/>
          <w:szCs w:val="28"/>
        </w:rPr>
        <w:t>Утвердить Положение о</w:t>
      </w:r>
      <w:r w:rsidR="009E2C38" w:rsidRPr="00115071">
        <w:rPr>
          <w:sz w:val="28"/>
          <w:szCs w:val="28"/>
        </w:rPr>
        <w:t>б</w:t>
      </w:r>
      <w:r w:rsidRPr="00115071">
        <w:rPr>
          <w:sz w:val="28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CD7B04" w:rsidRPr="00115071">
        <w:rPr>
          <w:sz w:val="28"/>
          <w:szCs w:val="28"/>
        </w:rPr>
        <w:t>П</w:t>
      </w:r>
      <w:r w:rsidR="00774150" w:rsidRPr="00115071">
        <w:rPr>
          <w:sz w:val="28"/>
          <w:szCs w:val="28"/>
        </w:rPr>
        <w:t>окровского</w:t>
      </w:r>
      <w:r w:rsidRPr="00115071">
        <w:rPr>
          <w:sz w:val="28"/>
          <w:szCs w:val="28"/>
        </w:rPr>
        <w:t xml:space="preserve"> сел</w:t>
      </w:r>
      <w:r w:rsidR="00774150" w:rsidRPr="00115071">
        <w:rPr>
          <w:sz w:val="28"/>
          <w:szCs w:val="28"/>
        </w:rPr>
        <w:t>ьского поселения Новопокровского</w:t>
      </w:r>
      <w:r w:rsidRPr="00115071">
        <w:rPr>
          <w:sz w:val="28"/>
          <w:szCs w:val="28"/>
        </w:rPr>
        <w:t xml:space="preserve"> района</w:t>
      </w:r>
      <w:r w:rsidR="00774150" w:rsidRPr="00115071">
        <w:rPr>
          <w:sz w:val="28"/>
          <w:szCs w:val="28"/>
        </w:rPr>
        <w:t xml:space="preserve"> (прилагается</w:t>
      </w:r>
      <w:r w:rsidRPr="00115071">
        <w:rPr>
          <w:sz w:val="28"/>
          <w:szCs w:val="28"/>
        </w:rPr>
        <w:t>).</w:t>
      </w:r>
    </w:p>
    <w:p w:rsidR="005E02A2" w:rsidRPr="005E02A2" w:rsidRDefault="005E02A2" w:rsidP="005E02A2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  <w:t xml:space="preserve">2. </w:t>
      </w:r>
      <w:proofErr w:type="gramStart"/>
      <w:r>
        <w:rPr>
          <w:sz w:val="28"/>
          <w:szCs w:val="28"/>
        </w:rPr>
        <w:t xml:space="preserve">Считать утратившим силу постановление администрации </w:t>
      </w:r>
      <w:r w:rsidR="00CD7B04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 Новопокровского района от </w:t>
      </w:r>
      <w:r w:rsidR="00CD7B04">
        <w:rPr>
          <w:sz w:val="28"/>
          <w:szCs w:val="28"/>
        </w:rPr>
        <w:t>23</w:t>
      </w:r>
      <w:r w:rsidR="000B12A9">
        <w:rPr>
          <w:sz w:val="28"/>
          <w:szCs w:val="28"/>
        </w:rPr>
        <w:t>.0</w:t>
      </w:r>
      <w:r w:rsidR="00CD7B04">
        <w:rPr>
          <w:sz w:val="28"/>
          <w:szCs w:val="28"/>
        </w:rPr>
        <w:t>8</w:t>
      </w:r>
      <w:r w:rsidR="000B12A9">
        <w:rPr>
          <w:sz w:val="28"/>
          <w:szCs w:val="28"/>
        </w:rPr>
        <w:t>.</w:t>
      </w:r>
      <w:r>
        <w:rPr>
          <w:sz w:val="28"/>
          <w:szCs w:val="28"/>
        </w:rPr>
        <w:t xml:space="preserve">2021 г. № </w:t>
      </w:r>
      <w:r w:rsidR="00CD7B04">
        <w:rPr>
          <w:sz w:val="28"/>
          <w:szCs w:val="28"/>
        </w:rPr>
        <w:t>73</w:t>
      </w:r>
      <w:r>
        <w:rPr>
          <w:sz w:val="28"/>
          <w:szCs w:val="28"/>
        </w:rPr>
        <w:t xml:space="preserve"> «</w:t>
      </w:r>
      <w:r w:rsidRPr="005E02A2">
        <w:rPr>
          <w:sz w:val="28"/>
          <w:szCs w:val="28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</w:t>
      </w:r>
      <w:r>
        <w:rPr>
          <w:sz w:val="28"/>
          <w:szCs w:val="28"/>
        </w:rPr>
        <w:t xml:space="preserve"> </w:t>
      </w:r>
      <w:r w:rsidRPr="005E02A2">
        <w:rPr>
          <w:sz w:val="28"/>
          <w:szCs w:val="28"/>
        </w:rPr>
        <w:t>субъектов малого и среднего предпринимательства,</w:t>
      </w:r>
      <w:r>
        <w:rPr>
          <w:sz w:val="28"/>
          <w:szCs w:val="28"/>
        </w:rPr>
        <w:t xml:space="preserve"> </w:t>
      </w:r>
      <w:r w:rsidRPr="005E02A2">
        <w:rPr>
          <w:sz w:val="28"/>
          <w:szCs w:val="28"/>
        </w:rPr>
        <w:t>а также физическим лицам, не являющимся индивидуальными предпринимателями и применяющим специальный</w:t>
      </w:r>
      <w:r>
        <w:rPr>
          <w:sz w:val="28"/>
          <w:szCs w:val="28"/>
        </w:rPr>
        <w:t xml:space="preserve"> </w:t>
      </w:r>
      <w:r w:rsidRPr="005E02A2">
        <w:rPr>
          <w:sz w:val="28"/>
          <w:szCs w:val="28"/>
        </w:rPr>
        <w:t>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5E02A2">
        <w:rPr>
          <w:sz w:val="28"/>
          <w:szCs w:val="28"/>
        </w:rPr>
        <w:t xml:space="preserve">на территории </w:t>
      </w:r>
      <w:r w:rsidR="00CD7B04">
        <w:rPr>
          <w:sz w:val="28"/>
          <w:szCs w:val="28"/>
        </w:rPr>
        <w:t>П</w:t>
      </w:r>
      <w:r w:rsidRPr="005E02A2">
        <w:rPr>
          <w:sz w:val="28"/>
          <w:szCs w:val="28"/>
        </w:rPr>
        <w:t>окровского сельского</w:t>
      </w:r>
      <w:r w:rsidR="00CD7B04">
        <w:rPr>
          <w:sz w:val="28"/>
          <w:szCs w:val="28"/>
        </w:rPr>
        <w:t xml:space="preserve"> поселения</w:t>
      </w:r>
      <w:proofErr w:type="gramEnd"/>
      <w:r w:rsidR="00CD7B04">
        <w:rPr>
          <w:sz w:val="28"/>
          <w:szCs w:val="28"/>
        </w:rPr>
        <w:t xml:space="preserve"> Новопокровского района</w:t>
      </w:r>
      <w:r w:rsidRPr="005E02A2">
        <w:rPr>
          <w:sz w:val="28"/>
        </w:rPr>
        <w:t>».</w:t>
      </w:r>
    </w:p>
    <w:p w:rsidR="005E02A2" w:rsidRDefault="005E02A2" w:rsidP="00B645F8">
      <w:pPr>
        <w:pStyle w:val="a5"/>
        <w:ind w:firstLine="709"/>
        <w:rPr>
          <w:sz w:val="27"/>
          <w:szCs w:val="27"/>
        </w:rPr>
      </w:pPr>
    </w:p>
    <w:p w:rsidR="00B645F8" w:rsidRPr="00115071" w:rsidRDefault="005E02A2" w:rsidP="00B645F8">
      <w:pPr>
        <w:pStyle w:val="a5"/>
        <w:ind w:firstLine="709"/>
        <w:rPr>
          <w:sz w:val="28"/>
          <w:szCs w:val="28"/>
        </w:rPr>
      </w:pPr>
      <w:r w:rsidRPr="00115071">
        <w:rPr>
          <w:sz w:val="28"/>
          <w:szCs w:val="28"/>
        </w:rPr>
        <w:lastRenderedPageBreak/>
        <w:t>3</w:t>
      </w:r>
      <w:r w:rsidR="00B645F8" w:rsidRPr="00115071">
        <w:rPr>
          <w:sz w:val="28"/>
          <w:szCs w:val="28"/>
        </w:rPr>
        <w:t xml:space="preserve">. </w:t>
      </w:r>
      <w:r w:rsidR="006124DD" w:rsidRPr="00115071">
        <w:rPr>
          <w:sz w:val="28"/>
          <w:szCs w:val="28"/>
        </w:rPr>
        <w:t xml:space="preserve">Контроль </w:t>
      </w:r>
      <w:r w:rsidR="00CD7B04" w:rsidRPr="00115071">
        <w:rPr>
          <w:sz w:val="28"/>
          <w:szCs w:val="28"/>
        </w:rPr>
        <w:t>над</w:t>
      </w:r>
      <w:r w:rsidR="006124DD" w:rsidRPr="00115071">
        <w:rPr>
          <w:sz w:val="28"/>
          <w:szCs w:val="28"/>
        </w:rPr>
        <w:t xml:space="preserve"> выполнением настоящего постановления </w:t>
      </w:r>
      <w:r w:rsidR="00CD7B04" w:rsidRPr="00115071">
        <w:rPr>
          <w:sz w:val="28"/>
          <w:szCs w:val="28"/>
        </w:rPr>
        <w:t>о</w:t>
      </w:r>
      <w:r w:rsidR="00115071">
        <w:rPr>
          <w:sz w:val="28"/>
          <w:szCs w:val="28"/>
        </w:rPr>
        <w:t>ставляю за собой</w:t>
      </w:r>
      <w:r w:rsidR="00CD7B04" w:rsidRPr="00115071">
        <w:rPr>
          <w:sz w:val="28"/>
          <w:szCs w:val="28"/>
        </w:rPr>
        <w:t>.</w:t>
      </w:r>
    </w:p>
    <w:bookmarkEnd w:id="0"/>
    <w:p w:rsidR="00541EDD" w:rsidRPr="00115071" w:rsidRDefault="005E02A2" w:rsidP="00541ED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5071">
        <w:rPr>
          <w:sz w:val="28"/>
          <w:szCs w:val="28"/>
          <w:shd w:val="clear" w:color="auto" w:fill="FFFFFF"/>
        </w:rPr>
        <w:t>4</w:t>
      </w:r>
      <w:r w:rsidR="00774150" w:rsidRPr="00115071">
        <w:rPr>
          <w:sz w:val="28"/>
          <w:szCs w:val="28"/>
          <w:shd w:val="clear" w:color="auto" w:fill="FFFFFF"/>
        </w:rPr>
        <w:t xml:space="preserve">. </w:t>
      </w:r>
      <w:r w:rsidR="00541EDD" w:rsidRPr="00115071">
        <w:rPr>
          <w:sz w:val="28"/>
          <w:szCs w:val="28"/>
          <w:shd w:val="clear" w:color="auto" w:fill="FFFFFF"/>
        </w:rPr>
        <w:t xml:space="preserve">Постановление вступает в силу </w:t>
      </w:r>
      <w:r w:rsidR="00FD2D1D" w:rsidRPr="00115071">
        <w:rPr>
          <w:sz w:val="28"/>
          <w:szCs w:val="28"/>
          <w:shd w:val="clear" w:color="auto" w:fill="FFFFFF"/>
        </w:rPr>
        <w:t xml:space="preserve">со дня </w:t>
      </w:r>
      <w:r w:rsidR="00774150" w:rsidRPr="00115071">
        <w:rPr>
          <w:sz w:val="28"/>
          <w:szCs w:val="28"/>
          <w:shd w:val="clear" w:color="auto" w:fill="FFFFFF"/>
        </w:rPr>
        <w:t xml:space="preserve">его </w:t>
      </w:r>
      <w:r w:rsidR="00FD2D1D" w:rsidRPr="00115071">
        <w:rPr>
          <w:sz w:val="28"/>
          <w:szCs w:val="28"/>
          <w:shd w:val="clear" w:color="auto" w:fill="FFFFFF"/>
        </w:rPr>
        <w:t>официального обнародования</w:t>
      </w:r>
      <w:r w:rsidR="00774150" w:rsidRPr="00115071">
        <w:rPr>
          <w:sz w:val="28"/>
          <w:szCs w:val="28"/>
          <w:shd w:val="clear" w:color="auto" w:fill="FFFFFF"/>
        </w:rPr>
        <w:t>.</w:t>
      </w:r>
    </w:p>
    <w:p w:rsidR="00774150" w:rsidRPr="00115071" w:rsidRDefault="00774150" w:rsidP="00541E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06380" w:rsidRDefault="00806380" w:rsidP="00333171">
      <w:pPr>
        <w:jc w:val="both"/>
        <w:rPr>
          <w:sz w:val="28"/>
          <w:szCs w:val="28"/>
        </w:rPr>
      </w:pPr>
    </w:p>
    <w:p w:rsidR="00806380" w:rsidRPr="00706B47" w:rsidRDefault="00806380" w:rsidP="00806380">
      <w:pPr>
        <w:ind w:firstLine="720"/>
        <w:jc w:val="both"/>
        <w:rPr>
          <w:sz w:val="28"/>
          <w:szCs w:val="28"/>
        </w:rPr>
      </w:pPr>
    </w:p>
    <w:p w:rsidR="00B211FC" w:rsidRPr="00B211FC" w:rsidRDefault="007000EE" w:rsidP="00F42867">
      <w:pPr>
        <w:jc w:val="both"/>
        <w:rPr>
          <w:sz w:val="28"/>
        </w:rPr>
      </w:pPr>
      <w:r>
        <w:rPr>
          <w:sz w:val="28"/>
        </w:rPr>
        <w:t>Г</w:t>
      </w:r>
      <w:r w:rsidR="006534E4" w:rsidRPr="00B211FC">
        <w:rPr>
          <w:sz w:val="28"/>
        </w:rPr>
        <w:t>лав</w:t>
      </w:r>
      <w:r>
        <w:rPr>
          <w:sz w:val="28"/>
        </w:rPr>
        <w:t>а</w:t>
      </w:r>
    </w:p>
    <w:p w:rsidR="007000EE" w:rsidRDefault="00CD7B04" w:rsidP="00F42867">
      <w:pPr>
        <w:jc w:val="both"/>
        <w:rPr>
          <w:sz w:val="28"/>
        </w:rPr>
      </w:pPr>
      <w:r>
        <w:rPr>
          <w:sz w:val="28"/>
        </w:rPr>
        <w:t>П</w:t>
      </w:r>
      <w:r w:rsidR="006534E4" w:rsidRPr="00B211FC">
        <w:rPr>
          <w:sz w:val="28"/>
        </w:rPr>
        <w:t>окровского</w:t>
      </w:r>
      <w:r w:rsidR="00B211FC" w:rsidRPr="00B211FC">
        <w:rPr>
          <w:sz w:val="28"/>
        </w:rPr>
        <w:t xml:space="preserve"> сельского поселения</w:t>
      </w:r>
      <w:r w:rsidR="00B211FC" w:rsidRPr="00B211FC">
        <w:rPr>
          <w:sz w:val="28"/>
        </w:rPr>
        <w:tab/>
      </w:r>
    </w:p>
    <w:p w:rsidR="00476252" w:rsidRDefault="00986EE4" w:rsidP="005F67A7">
      <w:pPr>
        <w:jc w:val="both"/>
        <w:rPr>
          <w:sz w:val="28"/>
        </w:rPr>
      </w:pPr>
      <w:r>
        <w:rPr>
          <w:sz w:val="28"/>
        </w:rPr>
        <w:t>Новопокровского</w:t>
      </w:r>
      <w:r w:rsidR="007000EE">
        <w:rPr>
          <w:sz w:val="28"/>
        </w:rPr>
        <w:t xml:space="preserve"> района</w:t>
      </w:r>
      <w:r w:rsidR="00B211FC" w:rsidRPr="00B211FC">
        <w:rPr>
          <w:sz w:val="28"/>
        </w:rPr>
        <w:tab/>
      </w:r>
      <w:r w:rsidR="00854829">
        <w:rPr>
          <w:sz w:val="28"/>
        </w:rPr>
        <w:t xml:space="preserve">                                                             </w:t>
      </w:r>
      <w:r w:rsidR="00CD7B04">
        <w:rPr>
          <w:sz w:val="28"/>
        </w:rPr>
        <w:t>В</w:t>
      </w:r>
      <w:r w:rsidR="00953CCE">
        <w:rPr>
          <w:sz w:val="28"/>
        </w:rPr>
        <w:t>.</w:t>
      </w:r>
      <w:r w:rsidR="00CD7B04">
        <w:rPr>
          <w:sz w:val="28"/>
        </w:rPr>
        <w:t>В</w:t>
      </w:r>
      <w:r w:rsidR="00953CCE">
        <w:rPr>
          <w:sz w:val="28"/>
        </w:rPr>
        <w:t xml:space="preserve">. </w:t>
      </w:r>
      <w:r w:rsidR="00CD7B04">
        <w:rPr>
          <w:sz w:val="28"/>
        </w:rPr>
        <w:t>Кузнец</w:t>
      </w:r>
      <w:r w:rsidR="00953CCE">
        <w:rPr>
          <w:sz w:val="28"/>
        </w:rPr>
        <w:t>ов</w:t>
      </w:r>
    </w:p>
    <w:p w:rsidR="0079572D" w:rsidRPr="005F67A7" w:rsidRDefault="00B645F8" w:rsidP="005F67A7">
      <w:pPr>
        <w:jc w:val="both"/>
        <w:rPr>
          <w:sz w:val="28"/>
        </w:rPr>
      </w:pPr>
      <w:r>
        <w:rPr>
          <w:sz w:val="28"/>
        </w:rPr>
        <w:br w:type="page"/>
      </w:r>
    </w:p>
    <w:p w:rsidR="00476252" w:rsidRPr="004762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476252">
        <w:rPr>
          <w:bCs/>
          <w:sz w:val="28"/>
          <w:szCs w:val="28"/>
        </w:rPr>
        <w:lastRenderedPageBreak/>
        <w:t>ПРИЛОЖЕНИЕ</w:t>
      </w:r>
    </w:p>
    <w:p w:rsidR="00476252" w:rsidRPr="004762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</w:p>
    <w:p w:rsidR="00476252" w:rsidRPr="004762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476252">
        <w:rPr>
          <w:bCs/>
          <w:sz w:val="28"/>
          <w:szCs w:val="28"/>
        </w:rPr>
        <w:t>УТВЕРЖДЕНО</w:t>
      </w:r>
    </w:p>
    <w:p w:rsidR="00476252" w:rsidRPr="004762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476252">
        <w:rPr>
          <w:bCs/>
          <w:sz w:val="28"/>
          <w:szCs w:val="28"/>
        </w:rPr>
        <w:t>постановлением администрации</w:t>
      </w:r>
    </w:p>
    <w:p w:rsidR="00476252" w:rsidRPr="00476252" w:rsidRDefault="009E19D8" w:rsidP="00476252">
      <w:pPr>
        <w:ind w:firstLine="484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76252" w:rsidRPr="00476252">
        <w:rPr>
          <w:bCs/>
          <w:sz w:val="28"/>
          <w:szCs w:val="28"/>
        </w:rPr>
        <w:t>окровского сельского поселения</w:t>
      </w:r>
    </w:p>
    <w:p w:rsidR="00476252" w:rsidRPr="004762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476252">
        <w:rPr>
          <w:bCs/>
          <w:sz w:val="28"/>
          <w:szCs w:val="28"/>
        </w:rPr>
        <w:t>Новопокровского района</w:t>
      </w:r>
    </w:p>
    <w:p w:rsidR="00476252" w:rsidRPr="00476252" w:rsidRDefault="0096103D" w:rsidP="00476252">
      <w:pPr>
        <w:ind w:firstLine="484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20.10</w:t>
      </w:r>
      <w:r w:rsidR="00476252" w:rsidRPr="00476252">
        <w:rPr>
          <w:bCs/>
          <w:sz w:val="28"/>
          <w:szCs w:val="28"/>
        </w:rPr>
        <w:t xml:space="preserve">.2021 № </w:t>
      </w:r>
      <w:r>
        <w:rPr>
          <w:bCs/>
          <w:sz w:val="28"/>
          <w:szCs w:val="28"/>
        </w:rPr>
        <w:t>85</w:t>
      </w:r>
    </w:p>
    <w:p w:rsidR="00476252" w:rsidRPr="00476252" w:rsidRDefault="00476252" w:rsidP="00476252">
      <w:pPr>
        <w:ind w:firstLine="4845"/>
        <w:jc w:val="center"/>
        <w:outlineLvl w:val="0"/>
        <w:rPr>
          <w:bCs/>
          <w:sz w:val="28"/>
          <w:szCs w:val="28"/>
        </w:rPr>
      </w:pPr>
    </w:p>
    <w:p w:rsidR="00476252" w:rsidRPr="00476252" w:rsidRDefault="00476252" w:rsidP="00476252">
      <w:pPr>
        <w:jc w:val="center"/>
        <w:rPr>
          <w:sz w:val="28"/>
          <w:szCs w:val="28"/>
        </w:rPr>
      </w:pPr>
    </w:p>
    <w:p w:rsidR="00476252" w:rsidRPr="00476252" w:rsidRDefault="00476252" w:rsidP="00476252">
      <w:pPr>
        <w:jc w:val="center"/>
        <w:rPr>
          <w:sz w:val="28"/>
          <w:szCs w:val="28"/>
        </w:rPr>
      </w:pPr>
    </w:p>
    <w:p w:rsidR="00476252" w:rsidRPr="00476252" w:rsidRDefault="00476252" w:rsidP="00476252">
      <w:pPr>
        <w:jc w:val="center"/>
        <w:rPr>
          <w:sz w:val="28"/>
          <w:szCs w:val="28"/>
        </w:rPr>
      </w:pP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ПОЛОЖЕНИЕ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поддержки субъектов малого и среднего предпринимательства, а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 также физическим лицам, не являющимся индивидуальными предпринимателями и применяющим специальный налоговый режим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«Налог на профессиональный доход» на территории </w:t>
      </w:r>
      <w:r w:rsidR="009E19D8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 xml:space="preserve">окровского 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сельского поселения Новопокровского района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/>
          <w:bCs/>
          <w:cap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/>
          <w:bCs/>
          <w:caps/>
          <w:color w:val="000000"/>
          <w:spacing w:val="-1"/>
          <w:sz w:val="28"/>
          <w:szCs w:val="28"/>
        </w:rPr>
      </w:pPr>
      <w:r w:rsidRPr="00476252">
        <w:rPr>
          <w:bCs/>
          <w:caps/>
          <w:color w:val="000000"/>
          <w:spacing w:val="-1"/>
          <w:sz w:val="28"/>
          <w:szCs w:val="28"/>
        </w:rPr>
        <w:t xml:space="preserve">1. </w:t>
      </w:r>
      <w:r w:rsidRPr="00476252">
        <w:rPr>
          <w:bCs/>
          <w:color w:val="000000"/>
          <w:spacing w:val="-1"/>
          <w:sz w:val="28"/>
          <w:szCs w:val="28"/>
        </w:rPr>
        <w:t>Общие положения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/>
          <w:bCs/>
          <w:cap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proofErr w:type="gramStart"/>
      <w:r w:rsidRPr="00476252">
        <w:rPr>
          <w:sz w:val="28"/>
          <w:szCs w:val="28"/>
        </w:rPr>
        <w:t xml:space="preserve">Настоящее Положение разработано в соответствии с Федеральным законом от 24.07.2007 № 209-ФЗ «О развитии малого и среднего предпринимательства в Российской Федерации» </w:t>
      </w:r>
      <w:r w:rsidRPr="00476252">
        <w:rPr>
          <w:sz w:val="28"/>
          <w:szCs w:val="28"/>
          <w:lang w:val="sr-Cyrl-CS" w:eastAsia="sr-Cyrl-CS"/>
        </w:rPr>
        <w:t>субъектам малого и среднего предпринимательства</w:t>
      </w:r>
      <w:r w:rsidRPr="00476252">
        <w:rPr>
          <w:b/>
          <w:bCs/>
          <w:sz w:val="28"/>
          <w:szCs w:val="28"/>
          <w:lang w:eastAsia="sr-Cyrl-CS"/>
        </w:rPr>
        <w:t>,</w:t>
      </w:r>
      <w:r w:rsidRPr="00476252">
        <w:rPr>
          <w:color w:val="000000"/>
          <w:sz w:val="28"/>
          <w:szCs w:val="28"/>
          <w:shd w:val="clear" w:color="auto" w:fill="FFFFFF"/>
          <w:lang w:val="sr-Cyrl-CS" w:eastAsia="sr-Cyrl-CS"/>
        </w:rPr>
        <w:t xml:space="preserve">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476252">
        <w:rPr>
          <w:sz w:val="28"/>
          <w:szCs w:val="28"/>
          <w:lang w:val="sr-Cyrl-CS" w:eastAsia="sr-Cyrl-CS"/>
        </w:rPr>
        <w:t xml:space="preserve"> на территории </w:t>
      </w:r>
      <w:r w:rsidR="009E19D8">
        <w:rPr>
          <w:sz w:val="28"/>
          <w:szCs w:val="28"/>
          <w:lang w:val="sr-Cyrl-CS" w:eastAsia="sr-Cyrl-CS"/>
        </w:rPr>
        <w:t>П</w:t>
      </w:r>
      <w:r w:rsidRPr="00476252">
        <w:rPr>
          <w:sz w:val="28"/>
          <w:szCs w:val="28"/>
          <w:lang w:val="sr-Cyrl-CS" w:eastAsia="sr-Cyrl-CS"/>
        </w:rPr>
        <w:t>окровского сельского поселения Новопокровского района (далее - Положение) разработан</w:t>
      </w:r>
      <w:r w:rsidRPr="00476252">
        <w:rPr>
          <w:sz w:val="28"/>
          <w:szCs w:val="28"/>
        </w:rPr>
        <w:t xml:space="preserve">, </w:t>
      </w:r>
      <w:r w:rsidRPr="00476252">
        <w:rPr>
          <w:sz w:val="28"/>
          <w:szCs w:val="28"/>
          <w:lang w:val="sr-Cyrl-CS" w:eastAsia="sr-Cyrl-CS"/>
        </w:rPr>
        <w:t>в целях содействия развитию малого предпринимательства в</w:t>
      </w:r>
      <w:r w:rsidR="009E19D8">
        <w:rPr>
          <w:sz w:val="28"/>
          <w:szCs w:val="28"/>
          <w:lang w:val="sr-Cyrl-CS" w:eastAsia="sr-Cyrl-CS"/>
        </w:rPr>
        <w:t xml:space="preserve"> П</w:t>
      </w:r>
      <w:r w:rsidRPr="00476252">
        <w:rPr>
          <w:sz w:val="28"/>
          <w:szCs w:val="28"/>
          <w:lang w:val="sr-Cyrl-CS" w:eastAsia="sr-Cyrl-CS"/>
        </w:rPr>
        <w:t>окровском сельском поселении</w:t>
      </w:r>
      <w:proofErr w:type="gramEnd"/>
      <w:r w:rsidRPr="00476252">
        <w:rPr>
          <w:sz w:val="28"/>
          <w:szCs w:val="28"/>
          <w:lang w:val="sr-Cyrl-CS" w:eastAsia="sr-Cyrl-CS"/>
        </w:rPr>
        <w:t xml:space="preserve"> Новопокровского района,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476252" w:rsidRPr="00476252" w:rsidRDefault="00476252" w:rsidP="00476252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Настоящее положение определяет</w:t>
      </w:r>
      <w:bookmarkStart w:id="1" w:name="YANDEX_42"/>
      <w:bookmarkEnd w:id="1"/>
      <w:r w:rsidRPr="00476252">
        <w:rPr>
          <w:color w:val="000000"/>
          <w:sz w:val="28"/>
          <w:szCs w:val="28"/>
          <w:lang w:eastAsia="zh-CN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476252">
        <w:rPr>
          <w:color w:val="000000"/>
          <w:sz w:val="28"/>
          <w:szCs w:val="28"/>
          <w:lang w:eastAsia="zh-CN"/>
        </w:rPr>
        <w:t xml:space="preserve">малого </w:t>
      </w:r>
      <w:bookmarkStart w:id="3" w:name="YANDEX_44"/>
      <w:bookmarkEnd w:id="3"/>
      <w:r w:rsidRPr="00476252">
        <w:rPr>
          <w:color w:val="000000"/>
          <w:sz w:val="28"/>
          <w:szCs w:val="28"/>
          <w:lang w:eastAsia="zh-CN"/>
        </w:rPr>
        <w:t xml:space="preserve">и </w:t>
      </w:r>
      <w:bookmarkStart w:id="4" w:name="YANDEX_45"/>
      <w:bookmarkEnd w:id="4"/>
      <w:r w:rsidRPr="00476252">
        <w:rPr>
          <w:color w:val="000000"/>
          <w:sz w:val="28"/>
          <w:szCs w:val="28"/>
          <w:lang w:eastAsia="zh-CN"/>
        </w:rPr>
        <w:t xml:space="preserve">среднего </w:t>
      </w:r>
      <w:bookmarkStart w:id="5" w:name="YANDEX_46"/>
      <w:bookmarkEnd w:id="5"/>
      <w:r w:rsidRPr="00476252">
        <w:rPr>
          <w:color w:val="000000"/>
          <w:sz w:val="28"/>
          <w:szCs w:val="28"/>
          <w:lang w:eastAsia="zh-CN"/>
        </w:rPr>
        <w:t>предпринимательства.</w:t>
      </w:r>
    </w:p>
    <w:p w:rsidR="00476252" w:rsidRPr="00476252" w:rsidRDefault="00476252" w:rsidP="00476252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76252" w:rsidRPr="00476252" w:rsidRDefault="00476252" w:rsidP="00476252">
      <w:pPr>
        <w:tabs>
          <w:tab w:val="left" w:pos="0"/>
        </w:tabs>
        <w:suppressAutoHyphens/>
        <w:jc w:val="both"/>
        <w:rPr>
          <w:color w:val="000000"/>
          <w:sz w:val="28"/>
          <w:szCs w:val="28"/>
          <w:lang w:eastAsia="zh-CN"/>
        </w:rPr>
      </w:pPr>
      <w:r w:rsidRPr="00476252">
        <w:rPr>
          <w:bCs/>
          <w:sz w:val="28"/>
          <w:szCs w:val="28"/>
          <w:lang w:eastAsia="zh-CN"/>
        </w:rPr>
        <w:tab/>
        <w:t>2.Условия</w:t>
      </w:r>
      <w:bookmarkStart w:id="6" w:name="YANDEX_77"/>
      <w:bookmarkEnd w:id="6"/>
      <w:r w:rsidRPr="00476252">
        <w:rPr>
          <w:bCs/>
          <w:sz w:val="28"/>
          <w:szCs w:val="28"/>
          <w:lang w:eastAsia="zh-CN"/>
        </w:rPr>
        <w:t xml:space="preserve"> </w:t>
      </w:r>
      <w:r w:rsidRPr="00476252">
        <w:rPr>
          <w:bCs/>
          <w:color w:val="000000"/>
          <w:sz w:val="28"/>
          <w:szCs w:val="28"/>
          <w:lang w:eastAsia="zh-CN"/>
        </w:rPr>
        <w:t xml:space="preserve">и порядок </w:t>
      </w:r>
      <w:bookmarkStart w:id="7" w:name="YANDEX_78"/>
      <w:bookmarkEnd w:id="7"/>
      <w:r w:rsidRPr="00476252">
        <w:rPr>
          <w:bCs/>
          <w:color w:val="000000"/>
          <w:sz w:val="28"/>
          <w:szCs w:val="28"/>
          <w:lang w:eastAsia="zh-CN"/>
        </w:rPr>
        <w:t xml:space="preserve">оказания </w:t>
      </w:r>
      <w:bookmarkStart w:id="8" w:name="YANDEX_79"/>
      <w:bookmarkEnd w:id="8"/>
      <w:r w:rsidRPr="00476252">
        <w:rPr>
          <w:bCs/>
          <w:color w:val="000000"/>
          <w:sz w:val="28"/>
          <w:szCs w:val="28"/>
          <w:lang w:eastAsia="zh-CN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</w:t>
      </w:r>
    </w:p>
    <w:p w:rsidR="00476252" w:rsidRPr="00476252" w:rsidRDefault="00476252" w:rsidP="00476252">
      <w:pPr>
        <w:suppressAutoHyphens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476252">
        <w:rPr>
          <w:bCs/>
          <w:color w:val="000000"/>
          <w:sz w:val="28"/>
          <w:szCs w:val="28"/>
          <w:lang w:eastAsia="zh-CN"/>
        </w:rPr>
        <w:lastRenderedPageBreak/>
        <w:t xml:space="preserve">и </w:t>
      </w:r>
      <w:proofErr w:type="gramStart"/>
      <w:r w:rsidRPr="00476252">
        <w:rPr>
          <w:bCs/>
          <w:color w:val="000000"/>
          <w:sz w:val="28"/>
          <w:szCs w:val="28"/>
          <w:lang w:eastAsia="zh-CN"/>
        </w:rPr>
        <w:t>применяющим</w:t>
      </w:r>
      <w:proofErr w:type="gramEnd"/>
      <w:r w:rsidRPr="00476252">
        <w:rPr>
          <w:bCs/>
          <w:color w:val="000000"/>
          <w:sz w:val="28"/>
          <w:szCs w:val="28"/>
          <w:lang w:eastAsia="zh-CN"/>
        </w:rPr>
        <w:t xml:space="preserve"> специальный налоговый режим «Налог на профессиональный доход» на территории </w:t>
      </w:r>
      <w:r w:rsidR="009E19D8">
        <w:rPr>
          <w:bCs/>
          <w:color w:val="000000"/>
          <w:sz w:val="28"/>
          <w:szCs w:val="28"/>
          <w:lang w:eastAsia="zh-CN"/>
        </w:rPr>
        <w:t>П</w:t>
      </w:r>
      <w:r w:rsidRPr="00476252">
        <w:rPr>
          <w:bCs/>
          <w:color w:val="000000"/>
          <w:sz w:val="28"/>
          <w:szCs w:val="28"/>
          <w:lang w:eastAsia="zh-CN"/>
        </w:rPr>
        <w:t>окровского сельского поселения Новопокровского района.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76252" w:rsidRPr="00476252" w:rsidRDefault="00476252" w:rsidP="00476252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 xml:space="preserve">2.1. </w:t>
      </w:r>
      <w:proofErr w:type="gramStart"/>
      <w:r w:rsidRPr="00476252">
        <w:rPr>
          <w:color w:val="000000"/>
          <w:sz w:val="28"/>
          <w:szCs w:val="28"/>
          <w:lang w:eastAsia="zh-CN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</w:t>
      </w:r>
      <w:proofErr w:type="gramEnd"/>
      <w:r w:rsidRPr="00476252">
        <w:rPr>
          <w:color w:val="000000"/>
          <w:sz w:val="28"/>
          <w:szCs w:val="28"/>
          <w:lang w:eastAsia="zh-CN"/>
        </w:rPr>
        <w:t xml:space="preserve"> субъектов малого и среднего предпринимательства, осуществляющих сельскохозяйственную деятельность</w:t>
      </w:r>
      <w:r w:rsidRPr="00476252">
        <w:rPr>
          <w:rFonts w:ascii="Arial" w:hAnsi="Arial" w:cs="Arial"/>
          <w:color w:val="000000"/>
          <w:lang w:eastAsia="zh-CN"/>
        </w:rPr>
        <w:t>.</w:t>
      </w:r>
    </w:p>
    <w:p w:rsidR="00476252" w:rsidRPr="00476252" w:rsidRDefault="00476252" w:rsidP="00476252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На территории</w:t>
      </w:r>
      <w:bookmarkStart w:id="9" w:name="YANDEX_85"/>
      <w:bookmarkEnd w:id="9"/>
      <w:r w:rsidRPr="00476252">
        <w:rPr>
          <w:color w:val="000000"/>
          <w:sz w:val="28"/>
          <w:szCs w:val="28"/>
          <w:lang w:eastAsia="zh-CN"/>
        </w:rPr>
        <w:t xml:space="preserve"> </w:t>
      </w:r>
      <w:r w:rsidR="00570DD4">
        <w:rPr>
          <w:color w:val="000000"/>
          <w:sz w:val="28"/>
          <w:szCs w:val="28"/>
          <w:lang w:eastAsia="zh-CN"/>
        </w:rPr>
        <w:t>П</w:t>
      </w:r>
      <w:r w:rsidRPr="00476252">
        <w:rPr>
          <w:color w:val="000000"/>
          <w:sz w:val="28"/>
          <w:szCs w:val="28"/>
          <w:lang w:eastAsia="zh-CN"/>
        </w:rPr>
        <w:t>окровского сельского поселения Новопокровского района поддержка</w:t>
      </w:r>
      <w:bookmarkStart w:id="10" w:name="YANDEX_86"/>
      <w:bookmarkEnd w:id="10"/>
      <w:r w:rsidRPr="00476252">
        <w:rPr>
          <w:color w:val="000000"/>
          <w:sz w:val="28"/>
          <w:szCs w:val="28"/>
          <w:lang w:eastAsia="zh-CN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- консультационная;</w:t>
      </w:r>
    </w:p>
    <w:p w:rsidR="00476252" w:rsidRPr="00476252" w:rsidRDefault="00570DD4" w:rsidP="00861C47">
      <w:pPr>
        <w:ind w:firstLine="55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  </w:t>
      </w:r>
      <w:r w:rsidR="00476252" w:rsidRPr="00476252">
        <w:rPr>
          <w:color w:val="000000"/>
          <w:sz w:val="28"/>
          <w:szCs w:val="28"/>
          <w:lang w:eastAsia="zh-CN"/>
        </w:rPr>
        <w:t>- имущественная;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- информационная;</w:t>
      </w:r>
    </w:p>
    <w:p w:rsidR="00476252" w:rsidRPr="00476252" w:rsidRDefault="00115071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bookmarkStart w:id="11" w:name="YANDEX_91"/>
      <w:bookmarkEnd w:id="11"/>
      <w:r>
        <w:rPr>
          <w:color w:val="000000"/>
          <w:sz w:val="28"/>
          <w:szCs w:val="28"/>
          <w:lang w:eastAsia="zh-CN"/>
        </w:rPr>
        <w:t xml:space="preserve">- </w:t>
      </w:r>
      <w:r w:rsidR="00476252" w:rsidRPr="00476252">
        <w:rPr>
          <w:color w:val="000000"/>
          <w:sz w:val="28"/>
          <w:szCs w:val="28"/>
          <w:lang w:eastAsia="zh-CN"/>
        </w:rPr>
        <w:t xml:space="preserve">поддержка в области подготовки, переподготовки </w:t>
      </w:r>
      <w:bookmarkStart w:id="12" w:name="YANDEX_92"/>
      <w:bookmarkEnd w:id="12"/>
      <w:r w:rsidR="00476252" w:rsidRPr="00476252">
        <w:rPr>
          <w:color w:val="000000"/>
          <w:sz w:val="28"/>
          <w:szCs w:val="28"/>
          <w:lang w:eastAsia="zh-CN"/>
        </w:rPr>
        <w:t>и повышения квалификации</w:t>
      </w:r>
      <w:r w:rsidR="00476252" w:rsidRPr="00476252">
        <w:rPr>
          <w:rFonts w:ascii="Arial" w:hAnsi="Arial" w:cs="Arial"/>
          <w:color w:val="000000"/>
          <w:lang w:eastAsia="zh-CN"/>
        </w:rPr>
        <w:t xml:space="preserve"> </w:t>
      </w:r>
      <w:r w:rsidR="00476252" w:rsidRPr="00476252">
        <w:rPr>
          <w:color w:val="000000"/>
          <w:sz w:val="28"/>
          <w:szCs w:val="28"/>
          <w:lang w:eastAsia="zh-CN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 xml:space="preserve">2.2. Основными принципами </w:t>
      </w:r>
      <w:bookmarkStart w:id="13" w:name="YANDEX_119"/>
      <w:bookmarkEnd w:id="13"/>
      <w:r w:rsidRPr="00476252">
        <w:rPr>
          <w:color w:val="000000"/>
          <w:sz w:val="28"/>
          <w:szCs w:val="28"/>
          <w:lang w:eastAsia="zh-CN"/>
        </w:rPr>
        <w:t>поддержки являются: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 xml:space="preserve">- заявительный </w:t>
      </w:r>
      <w:bookmarkStart w:id="14" w:name="YANDEX_120"/>
      <w:bookmarkEnd w:id="14"/>
      <w:r w:rsidRPr="00476252">
        <w:rPr>
          <w:color w:val="000000"/>
          <w:sz w:val="28"/>
          <w:szCs w:val="28"/>
          <w:lang w:eastAsia="zh-CN"/>
        </w:rPr>
        <w:t xml:space="preserve">порядок </w:t>
      </w:r>
      <w:bookmarkStart w:id="15" w:name="YANDEX_121"/>
      <w:bookmarkEnd w:id="15"/>
      <w:r w:rsidRPr="00476252">
        <w:rPr>
          <w:color w:val="000000"/>
          <w:sz w:val="28"/>
          <w:szCs w:val="28"/>
          <w:lang w:eastAsia="zh-CN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476252">
        <w:rPr>
          <w:color w:val="000000"/>
          <w:sz w:val="28"/>
          <w:szCs w:val="28"/>
          <w:lang w:eastAsia="zh-CN"/>
        </w:rPr>
        <w:t>за</w:t>
      </w:r>
      <w:bookmarkStart w:id="17" w:name="YANDEX_128"/>
      <w:bookmarkEnd w:id="17"/>
      <w:r w:rsidRPr="00476252">
        <w:rPr>
          <w:color w:val="000000"/>
          <w:sz w:val="28"/>
          <w:szCs w:val="28"/>
          <w:lang w:eastAsia="zh-CN"/>
        </w:rPr>
        <w:t xml:space="preserve"> оказанием</w:t>
      </w:r>
      <w:bookmarkStart w:id="18" w:name="YANDEX_129"/>
      <w:bookmarkEnd w:id="18"/>
      <w:r w:rsidRPr="00476252">
        <w:rPr>
          <w:color w:val="000000"/>
          <w:sz w:val="28"/>
          <w:szCs w:val="28"/>
          <w:lang w:eastAsia="zh-CN"/>
        </w:rPr>
        <w:t xml:space="preserve"> поддержки;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 xml:space="preserve">-доступность инфраструктуры </w:t>
      </w:r>
      <w:bookmarkStart w:id="19" w:name="YANDEX_130"/>
      <w:bookmarkEnd w:id="19"/>
      <w:r w:rsidRPr="00476252">
        <w:rPr>
          <w:color w:val="000000"/>
          <w:sz w:val="28"/>
          <w:szCs w:val="28"/>
          <w:lang w:eastAsia="zh-CN"/>
        </w:rPr>
        <w:t>поддержки</w:t>
      </w:r>
      <w:bookmarkStart w:id="20" w:name="YANDEX_131"/>
      <w:bookmarkEnd w:id="20"/>
      <w:r w:rsidRPr="00476252">
        <w:rPr>
          <w:color w:val="000000"/>
          <w:sz w:val="28"/>
          <w:szCs w:val="28"/>
          <w:lang w:eastAsia="zh-CN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- равный доступ</w:t>
      </w:r>
      <w:bookmarkStart w:id="21" w:name="YANDEX_136"/>
      <w:bookmarkEnd w:id="21"/>
      <w:r w:rsidRPr="00476252">
        <w:rPr>
          <w:color w:val="000000"/>
          <w:sz w:val="28"/>
          <w:szCs w:val="28"/>
          <w:lang w:eastAsia="zh-CN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 к мероприятиям действующей программы;</w:t>
      </w:r>
      <w:bookmarkStart w:id="22" w:name="YANDEX_141"/>
      <w:bookmarkEnd w:id="22"/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lastRenderedPageBreak/>
        <w:t xml:space="preserve">-оказание </w:t>
      </w:r>
      <w:bookmarkStart w:id="23" w:name="YANDEX_142"/>
      <w:bookmarkEnd w:id="23"/>
      <w:r w:rsidRPr="00476252">
        <w:rPr>
          <w:color w:val="000000"/>
          <w:sz w:val="28"/>
          <w:szCs w:val="28"/>
          <w:lang w:eastAsia="zh-CN"/>
        </w:rPr>
        <w:t>поддержки с соблюдением требований действующего законодательства;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highlight w:val="yellow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- открытость процедур</w:t>
      </w:r>
      <w:bookmarkStart w:id="24" w:name="YANDEX_143"/>
      <w:bookmarkEnd w:id="24"/>
      <w:r w:rsidRPr="00476252">
        <w:rPr>
          <w:color w:val="000000"/>
          <w:sz w:val="28"/>
          <w:szCs w:val="28"/>
          <w:lang w:eastAsia="zh-CN"/>
        </w:rPr>
        <w:t xml:space="preserve"> оказания</w:t>
      </w:r>
      <w:bookmarkStart w:id="25" w:name="YANDEX_144"/>
      <w:bookmarkEnd w:id="25"/>
      <w:r w:rsidRPr="00476252">
        <w:rPr>
          <w:color w:val="000000"/>
          <w:sz w:val="28"/>
          <w:szCs w:val="28"/>
          <w:lang w:eastAsia="zh-CN"/>
        </w:rPr>
        <w:t xml:space="preserve"> поддержки.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476252">
        <w:rPr>
          <w:bCs/>
          <w:color w:val="000000"/>
          <w:kern w:val="1"/>
          <w:sz w:val="28"/>
          <w:szCs w:val="28"/>
          <w:lang w:eastAsia="zh-CN"/>
        </w:rPr>
        <w:t xml:space="preserve">обращение рассматривается в соответствии с </w:t>
      </w:r>
      <w:bookmarkStart w:id="26" w:name="YANDEX_152"/>
      <w:bookmarkEnd w:id="26"/>
      <w:r w:rsidRPr="00476252">
        <w:rPr>
          <w:bCs/>
          <w:color w:val="000000"/>
          <w:kern w:val="1"/>
          <w:sz w:val="28"/>
          <w:szCs w:val="28"/>
          <w:lang w:eastAsia="zh-CN"/>
        </w:rPr>
        <w:t xml:space="preserve">Порядком рассмотрения обращений субъектов малого и среднего предпринимательства в администрации </w:t>
      </w:r>
      <w:r w:rsidR="00570DD4">
        <w:rPr>
          <w:bCs/>
          <w:color w:val="000000"/>
          <w:kern w:val="1"/>
          <w:sz w:val="28"/>
          <w:szCs w:val="28"/>
          <w:lang w:eastAsia="zh-CN"/>
        </w:rPr>
        <w:t>П</w:t>
      </w:r>
      <w:r w:rsidRPr="00476252">
        <w:rPr>
          <w:bCs/>
          <w:color w:val="000000"/>
          <w:kern w:val="1"/>
          <w:sz w:val="28"/>
          <w:szCs w:val="28"/>
          <w:lang w:eastAsia="zh-CN"/>
        </w:rPr>
        <w:t>окровского сельского поселения Новопокровского района.</w:t>
      </w:r>
    </w:p>
    <w:p w:rsidR="00476252" w:rsidRPr="00476252" w:rsidRDefault="00476252" w:rsidP="00476252">
      <w:pPr>
        <w:suppressAutoHyphens/>
        <w:ind w:firstLine="709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476252">
        <w:rPr>
          <w:iCs/>
          <w:color w:val="000000"/>
          <w:sz w:val="28"/>
          <w:szCs w:val="28"/>
          <w:lang w:eastAsia="zh-CN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476252">
        <w:rPr>
          <w:bCs/>
          <w:color w:val="000000"/>
          <w:kern w:val="1"/>
          <w:sz w:val="28"/>
          <w:szCs w:val="28"/>
          <w:lang w:eastAsia="zh-CN"/>
        </w:rPr>
        <w:t xml:space="preserve">субъектов малого и среднего предпринимательства в администрации </w:t>
      </w:r>
      <w:r w:rsidR="00570DD4">
        <w:rPr>
          <w:bCs/>
          <w:color w:val="000000"/>
          <w:kern w:val="1"/>
          <w:sz w:val="28"/>
          <w:szCs w:val="28"/>
          <w:lang w:eastAsia="zh-CN"/>
        </w:rPr>
        <w:t>П</w:t>
      </w:r>
      <w:r w:rsidRPr="00476252">
        <w:rPr>
          <w:bCs/>
          <w:color w:val="000000"/>
          <w:kern w:val="1"/>
          <w:sz w:val="28"/>
          <w:szCs w:val="28"/>
          <w:lang w:eastAsia="zh-CN"/>
        </w:rPr>
        <w:t xml:space="preserve">окровского сельского поселения Новопокровского района согласно </w:t>
      </w:r>
      <w:r w:rsidRPr="00476252">
        <w:rPr>
          <w:color w:val="000000"/>
          <w:kern w:val="1"/>
          <w:sz w:val="28"/>
          <w:szCs w:val="28"/>
          <w:lang w:eastAsia="zh-CN"/>
        </w:rPr>
        <w:t>приложению № 2</w:t>
      </w:r>
      <w:r w:rsidRPr="00476252">
        <w:rPr>
          <w:bCs/>
          <w:color w:val="000000"/>
          <w:kern w:val="1"/>
          <w:sz w:val="28"/>
          <w:szCs w:val="28"/>
          <w:lang w:eastAsia="zh-CN"/>
        </w:rPr>
        <w:t xml:space="preserve"> к настоящему положению.</w:t>
      </w:r>
    </w:p>
    <w:p w:rsidR="00476252" w:rsidRPr="00476252" w:rsidRDefault="00476252" w:rsidP="00476252">
      <w:pPr>
        <w:suppressAutoHyphens/>
        <w:ind w:firstLine="709"/>
        <w:jc w:val="both"/>
        <w:rPr>
          <w:bCs/>
          <w:color w:val="000000"/>
          <w:kern w:val="1"/>
          <w:sz w:val="28"/>
          <w:szCs w:val="28"/>
          <w:lang w:eastAsia="zh-CN"/>
        </w:rPr>
      </w:pP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 xml:space="preserve">3. Порядок </w:t>
      </w:r>
      <w:bookmarkStart w:id="27" w:name="YANDEX_209"/>
      <w:bookmarkEnd w:id="27"/>
      <w:r w:rsidRPr="00476252">
        <w:rPr>
          <w:color w:val="000000"/>
          <w:sz w:val="28"/>
          <w:szCs w:val="28"/>
          <w:lang w:eastAsia="zh-CN"/>
        </w:rPr>
        <w:t>оказания консультационной,</w:t>
      </w:r>
      <w:bookmarkStart w:id="28" w:name="YANDEX_210"/>
      <w:bookmarkEnd w:id="28"/>
      <w:r w:rsidRPr="00476252">
        <w:rPr>
          <w:color w:val="000000"/>
          <w:sz w:val="28"/>
          <w:szCs w:val="28"/>
          <w:lang w:eastAsia="zh-CN"/>
        </w:rPr>
        <w:t xml:space="preserve"> информационной поддержки</w:t>
      </w:r>
      <w:bookmarkStart w:id="29" w:name="YANDEX_211"/>
      <w:bookmarkEnd w:id="29"/>
      <w:r w:rsidRPr="00476252">
        <w:rPr>
          <w:color w:val="000000"/>
          <w:sz w:val="28"/>
          <w:szCs w:val="28"/>
          <w:lang w:eastAsia="zh-CN"/>
        </w:rPr>
        <w:t xml:space="preserve"> субъектам </w:t>
      </w:r>
      <w:bookmarkStart w:id="30" w:name="YANDEX_212"/>
      <w:bookmarkEnd w:id="30"/>
      <w:r w:rsidRPr="00476252">
        <w:rPr>
          <w:color w:val="000000"/>
          <w:sz w:val="28"/>
          <w:szCs w:val="28"/>
          <w:lang w:eastAsia="zh-CN"/>
        </w:rPr>
        <w:t xml:space="preserve">малого </w:t>
      </w:r>
      <w:bookmarkStart w:id="31" w:name="YANDEX_213"/>
      <w:bookmarkEnd w:id="31"/>
      <w:r w:rsidRPr="00476252">
        <w:rPr>
          <w:color w:val="000000"/>
          <w:sz w:val="28"/>
          <w:szCs w:val="28"/>
          <w:lang w:eastAsia="zh-CN"/>
        </w:rPr>
        <w:t xml:space="preserve">и </w:t>
      </w:r>
      <w:bookmarkStart w:id="32" w:name="YANDEX_214"/>
      <w:bookmarkEnd w:id="32"/>
      <w:r w:rsidRPr="00476252">
        <w:rPr>
          <w:color w:val="000000"/>
          <w:sz w:val="28"/>
          <w:szCs w:val="28"/>
          <w:lang w:eastAsia="zh-CN"/>
        </w:rPr>
        <w:t>среднего</w:t>
      </w:r>
      <w:bookmarkStart w:id="33" w:name="YANDEX_215"/>
      <w:bookmarkEnd w:id="33"/>
      <w:r w:rsidRPr="00476252">
        <w:rPr>
          <w:color w:val="000000"/>
          <w:sz w:val="28"/>
          <w:szCs w:val="28"/>
          <w:lang w:eastAsia="zh-CN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570DD4">
        <w:rPr>
          <w:color w:val="000000"/>
          <w:sz w:val="28"/>
          <w:szCs w:val="28"/>
          <w:lang w:eastAsia="zh-CN"/>
        </w:rPr>
        <w:t>П</w:t>
      </w:r>
      <w:r w:rsidRPr="00476252">
        <w:rPr>
          <w:color w:val="000000"/>
          <w:sz w:val="28"/>
          <w:szCs w:val="28"/>
          <w:lang w:eastAsia="zh-CN"/>
        </w:rPr>
        <w:t>окровского сельского поселения Новопокровского района.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bookmarkStart w:id="34" w:name="YANDEX_216"/>
      <w:bookmarkEnd w:id="34"/>
      <w:r w:rsidRPr="00476252">
        <w:rPr>
          <w:bCs/>
          <w:color w:val="000000"/>
          <w:spacing w:val="-1"/>
          <w:sz w:val="28"/>
          <w:szCs w:val="28"/>
        </w:rPr>
        <w:t xml:space="preserve">3.1. </w:t>
      </w:r>
      <w:proofErr w:type="gramStart"/>
      <w:r w:rsidRPr="00476252">
        <w:rPr>
          <w:bCs/>
          <w:color w:val="000000"/>
          <w:spacing w:val="-1"/>
          <w:sz w:val="28"/>
          <w:szCs w:val="28"/>
        </w:rPr>
        <w:t xml:space="preserve">Консультационная,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476252">
        <w:rPr>
          <w:color w:val="000000"/>
          <w:spacing w:val="-1"/>
          <w:sz w:val="28"/>
          <w:szCs w:val="28"/>
        </w:rPr>
        <w:t xml:space="preserve">на территории </w:t>
      </w:r>
      <w:r w:rsidR="00570DD4">
        <w:rPr>
          <w:color w:val="000000"/>
          <w:spacing w:val="-1"/>
          <w:sz w:val="28"/>
          <w:szCs w:val="28"/>
        </w:rPr>
        <w:t>П</w:t>
      </w:r>
      <w:r w:rsidRPr="00476252">
        <w:rPr>
          <w:color w:val="000000"/>
          <w:spacing w:val="-1"/>
          <w:sz w:val="28"/>
          <w:szCs w:val="28"/>
        </w:rPr>
        <w:t xml:space="preserve">окровского сельского поселения </w:t>
      </w:r>
      <w:r w:rsidRPr="00476252">
        <w:rPr>
          <w:bCs/>
          <w:color w:val="000000"/>
          <w:spacing w:val="-1"/>
          <w:sz w:val="28"/>
          <w:szCs w:val="28"/>
        </w:rPr>
        <w:t>Новопокровского района.</w:t>
      </w:r>
      <w:proofErr w:type="gramEnd"/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по вопросам организации торговли и бытового обслуживания;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по вопросам предоставления в аренду муниципального имущества;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по вопросам предоставления в аренду земельных участков;</w:t>
      </w:r>
    </w:p>
    <w:p w:rsidR="00476252" w:rsidRPr="00476252" w:rsidRDefault="00476252" w:rsidP="00476252">
      <w:pPr>
        <w:rPr>
          <w:sz w:val="28"/>
          <w:szCs w:val="24"/>
        </w:rPr>
      </w:pP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lastRenderedPageBreak/>
        <w:t>по вопросам размещения заказов на поставки товаров, выполнение работ, оказание услуг для муниципальных нужд.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3.3. </w:t>
      </w:r>
      <w:proofErr w:type="gramStart"/>
      <w:r w:rsidRPr="00476252">
        <w:rPr>
          <w:bCs/>
          <w:color w:val="000000"/>
          <w:spacing w:val="-1"/>
          <w:sz w:val="28"/>
          <w:szCs w:val="28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476252">
        <w:rPr>
          <w:bCs/>
          <w:color w:val="000000"/>
          <w:spacing w:val="-1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476252" w:rsidRPr="00476252" w:rsidRDefault="00476252" w:rsidP="00476252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r w:rsidRPr="00476252">
        <w:rPr>
          <w:sz w:val="28"/>
          <w:szCs w:val="24"/>
        </w:rPr>
        <w:tab/>
        <w:t>3.4.</w:t>
      </w:r>
      <w:r w:rsidRPr="00476252">
        <w:rPr>
          <w:sz w:val="28"/>
          <w:szCs w:val="28"/>
          <w:lang w:val="sr-Cyrl-CS" w:eastAsia="sr-Cyrl-CS"/>
        </w:rPr>
        <w:t xml:space="preserve"> </w:t>
      </w:r>
      <w:r w:rsidRPr="00476252">
        <w:rPr>
          <w:sz w:val="28"/>
          <w:szCs w:val="28"/>
        </w:rPr>
        <w:t>Формы и методы консультационной, информационной и поддержки могут изменяться и дополняться.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3.5. Консультационная, информационная поддержки оказываются должностными лицами в соответствии с их компетенцией в следующих формах: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в письменной форме по запросам;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center"/>
        <w:outlineLvl w:val="0"/>
        <w:rPr>
          <w:color w:val="000000"/>
          <w:spacing w:val="-1"/>
          <w:sz w:val="28"/>
          <w:szCs w:val="28"/>
          <w:lang w:val="sr-Cyrl-CS"/>
        </w:rPr>
      </w:pPr>
    </w:p>
    <w:p w:rsidR="00476252" w:rsidRPr="00476252" w:rsidRDefault="00476252" w:rsidP="00476252">
      <w:pPr>
        <w:keepNext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color w:val="000000"/>
          <w:spacing w:val="-1"/>
          <w:sz w:val="28"/>
          <w:szCs w:val="28"/>
        </w:rPr>
        <w:t xml:space="preserve">4. Ведение реестра </w:t>
      </w:r>
      <w:bookmarkStart w:id="35" w:name="YANDEX_265"/>
      <w:bookmarkEnd w:id="35"/>
      <w:r w:rsidRPr="00476252">
        <w:rPr>
          <w:color w:val="000000"/>
          <w:spacing w:val="-1"/>
          <w:sz w:val="28"/>
          <w:szCs w:val="28"/>
        </w:rPr>
        <w:t xml:space="preserve">субъектов </w:t>
      </w:r>
      <w:bookmarkStart w:id="36" w:name="YANDEX_266"/>
      <w:bookmarkEnd w:id="36"/>
      <w:r w:rsidRPr="00476252">
        <w:rPr>
          <w:color w:val="000000"/>
          <w:spacing w:val="-1"/>
          <w:sz w:val="28"/>
          <w:szCs w:val="28"/>
        </w:rPr>
        <w:t xml:space="preserve">малого </w:t>
      </w:r>
      <w:bookmarkStart w:id="37" w:name="YANDEX_267"/>
      <w:bookmarkEnd w:id="37"/>
      <w:r w:rsidRPr="00476252">
        <w:rPr>
          <w:color w:val="000000"/>
          <w:spacing w:val="-1"/>
          <w:sz w:val="28"/>
          <w:szCs w:val="28"/>
        </w:rPr>
        <w:t xml:space="preserve">и </w:t>
      </w:r>
      <w:bookmarkStart w:id="38" w:name="YANDEX_268"/>
      <w:bookmarkEnd w:id="38"/>
      <w:r w:rsidRPr="00476252">
        <w:rPr>
          <w:color w:val="000000"/>
          <w:spacing w:val="-1"/>
          <w:sz w:val="28"/>
          <w:szCs w:val="28"/>
        </w:rPr>
        <w:t xml:space="preserve">среднего </w:t>
      </w:r>
      <w:bookmarkStart w:id="39" w:name="YANDEX_269"/>
      <w:bookmarkEnd w:id="39"/>
      <w:r w:rsidRPr="00476252">
        <w:rPr>
          <w:color w:val="000000"/>
          <w:spacing w:val="-1"/>
          <w:sz w:val="28"/>
          <w:szCs w:val="28"/>
        </w:rPr>
        <w:t>предпринимательства и организаций</w:t>
      </w:r>
      <w:r w:rsidRPr="00476252">
        <w:rPr>
          <w:bCs/>
          <w:color w:val="000000"/>
          <w:spacing w:val="-1"/>
          <w:sz w:val="28"/>
          <w:szCs w:val="28"/>
        </w:rPr>
        <w:t xml:space="preserve">, </w:t>
      </w:r>
      <w:r w:rsidRPr="00476252">
        <w:rPr>
          <w:color w:val="000000"/>
          <w:spacing w:val="-1"/>
          <w:sz w:val="28"/>
          <w:szCs w:val="28"/>
        </w:rPr>
        <w:t xml:space="preserve">образующихинфраструктуруподдержкисубъектовмалогоисреднегопредпринимательства,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476252">
        <w:rPr>
          <w:color w:val="000000"/>
          <w:spacing w:val="-1"/>
          <w:sz w:val="28"/>
          <w:szCs w:val="28"/>
        </w:rPr>
        <w:t xml:space="preserve">поддержки на территории </w:t>
      </w:r>
      <w:r w:rsidR="00570DD4">
        <w:rPr>
          <w:color w:val="000000"/>
          <w:spacing w:val="-1"/>
          <w:sz w:val="28"/>
          <w:szCs w:val="28"/>
        </w:rPr>
        <w:t>П</w:t>
      </w:r>
      <w:r w:rsidRPr="00476252">
        <w:rPr>
          <w:color w:val="000000"/>
          <w:spacing w:val="-1"/>
          <w:sz w:val="28"/>
          <w:szCs w:val="28"/>
        </w:rPr>
        <w:t xml:space="preserve">окровского сельского поселения </w:t>
      </w:r>
      <w:r w:rsidRPr="00476252">
        <w:rPr>
          <w:bCs/>
          <w:color w:val="000000"/>
          <w:spacing w:val="-1"/>
          <w:sz w:val="28"/>
          <w:szCs w:val="28"/>
        </w:rPr>
        <w:t>Новопокровского района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4.1. </w:t>
      </w:r>
      <w:proofErr w:type="gramStart"/>
      <w:r w:rsidRPr="00476252">
        <w:rPr>
          <w:bCs/>
          <w:color w:val="000000"/>
          <w:spacing w:val="-1"/>
          <w:sz w:val="28"/>
          <w:szCs w:val="28"/>
        </w:rPr>
        <w:t xml:space="preserve">Администрация </w:t>
      </w:r>
      <w:r w:rsidR="00570DD4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color w:val="000000"/>
          <w:spacing w:val="-1"/>
          <w:sz w:val="28"/>
          <w:szCs w:val="28"/>
        </w:rPr>
        <w:t>окровского сельского поселения Новопокровского района</w:t>
      </w:r>
      <w:r w:rsidRPr="00476252">
        <w:rPr>
          <w:bCs/>
          <w:color w:val="000000"/>
          <w:spacing w:val="-1"/>
          <w:sz w:val="28"/>
          <w:szCs w:val="28"/>
        </w:rPr>
        <w:t xml:space="preserve">, оказывающая </w:t>
      </w:r>
      <w:bookmarkStart w:id="41" w:name="YANDEX_271"/>
      <w:bookmarkEnd w:id="41"/>
      <w:r w:rsidRPr="00476252">
        <w:rPr>
          <w:bCs/>
          <w:color w:val="000000"/>
          <w:spacing w:val="-1"/>
          <w:sz w:val="28"/>
          <w:szCs w:val="28"/>
        </w:rPr>
        <w:t xml:space="preserve">поддержку, ведет реестр </w:t>
      </w:r>
      <w:bookmarkStart w:id="42" w:name="YANDEX_272"/>
      <w:bookmarkEnd w:id="42"/>
      <w:r w:rsidRPr="00476252">
        <w:rPr>
          <w:bCs/>
          <w:color w:val="000000"/>
          <w:spacing w:val="-1"/>
          <w:sz w:val="28"/>
          <w:szCs w:val="28"/>
        </w:rPr>
        <w:t>субъектов</w:t>
      </w:r>
      <w:bookmarkStart w:id="43" w:name="YANDEX_273"/>
      <w:bookmarkEnd w:id="43"/>
      <w:r w:rsidRPr="00476252">
        <w:rPr>
          <w:bCs/>
          <w:color w:val="000000"/>
          <w:spacing w:val="-1"/>
          <w:sz w:val="28"/>
          <w:szCs w:val="28"/>
        </w:rPr>
        <w:t xml:space="preserve"> малого </w:t>
      </w:r>
      <w:bookmarkStart w:id="44" w:name="YANDEX_274"/>
      <w:bookmarkEnd w:id="44"/>
      <w:r w:rsidRPr="00476252">
        <w:rPr>
          <w:bCs/>
          <w:color w:val="000000"/>
          <w:spacing w:val="-1"/>
          <w:sz w:val="28"/>
          <w:szCs w:val="28"/>
        </w:rPr>
        <w:t xml:space="preserve">и </w:t>
      </w:r>
      <w:bookmarkStart w:id="45" w:name="YANDEX_275"/>
      <w:bookmarkEnd w:id="45"/>
      <w:r w:rsidRPr="00476252">
        <w:rPr>
          <w:bCs/>
          <w:color w:val="000000"/>
          <w:spacing w:val="-1"/>
          <w:sz w:val="28"/>
          <w:szCs w:val="28"/>
        </w:rPr>
        <w:t>среднего</w:t>
      </w:r>
      <w:bookmarkStart w:id="46" w:name="YANDEX_276"/>
      <w:bookmarkEnd w:id="46"/>
      <w:r w:rsidRPr="00476252">
        <w:rPr>
          <w:bCs/>
          <w:color w:val="000000"/>
          <w:spacing w:val="-1"/>
          <w:sz w:val="28"/>
          <w:szCs w:val="28"/>
        </w:rPr>
        <w:t xml:space="preserve"> предпринимательства</w:t>
      </w:r>
      <w:r w:rsidR="00570DD4">
        <w:rPr>
          <w:bCs/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и организаций</w:t>
      </w:r>
      <w:r w:rsidRPr="00476252">
        <w:rPr>
          <w:bCs/>
          <w:color w:val="000000"/>
          <w:spacing w:val="-1"/>
          <w:sz w:val="28"/>
          <w:szCs w:val="28"/>
        </w:rPr>
        <w:t xml:space="preserve">, </w:t>
      </w:r>
      <w:r w:rsidRPr="00476252">
        <w:rPr>
          <w:color w:val="000000"/>
          <w:spacing w:val="-1"/>
          <w:sz w:val="28"/>
          <w:szCs w:val="28"/>
        </w:rPr>
        <w:t>образующих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инфраструктуру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поддержки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субъектов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малого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и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среднего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предпринимательства,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476252">
        <w:rPr>
          <w:bCs/>
          <w:color w:val="000000"/>
          <w:spacing w:val="-1"/>
          <w:sz w:val="28"/>
          <w:szCs w:val="28"/>
        </w:rPr>
        <w:t xml:space="preserve"> – получателей </w:t>
      </w:r>
      <w:bookmarkStart w:id="47" w:name="YANDEX_277"/>
      <w:bookmarkEnd w:id="47"/>
      <w:r w:rsidRPr="00476252">
        <w:rPr>
          <w:bCs/>
          <w:color w:val="000000"/>
          <w:spacing w:val="-1"/>
          <w:sz w:val="28"/>
          <w:szCs w:val="28"/>
        </w:rPr>
        <w:t xml:space="preserve">поддержки на территории </w:t>
      </w:r>
      <w:r w:rsidR="00570DD4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color w:val="000000"/>
          <w:spacing w:val="-1"/>
          <w:sz w:val="28"/>
          <w:szCs w:val="28"/>
        </w:rPr>
        <w:t>окровского сельского поселения Новопокровского района</w:t>
      </w:r>
      <w:r w:rsidRPr="00476252">
        <w:rPr>
          <w:bCs/>
          <w:color w:val="000000"/>
          <w:spacing w:val="-1"/>
          <w:sz w:val="28"/>
          <w:szCs w:val="28"/>
        </w:rPr>
        <w:t xml:space="preserve"> по форме согласно приложению 1 к настоящему положению.</w:t>
      </w:r>
      <w:proofErr w:type="gramEnd"/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4.2. Информация, содержащаяся в реестре</w:t>
      </w:r>
      <w:bookmarkStart w:id="48" w:name="YANDEX_280"/>
      <w:bookmarkEnd w:id="48"/>
      <w:r w:rsidRPr="00476252">
        <w:rPr>
          <w:bCs/>
          <w:color w:val="000000"/>
          <w:spacing w:val="-1"/>
          <w:sz w:val="28"/>
          <w:szCs w:val="28"/>
        </w:rPr>
        <w:t xml:space="preserve"> субъектов</w:t>
      </w:r>
      <w:bookmarkStart w:id="49" w:name="YANDEX_281"/>
      <w:bookmarkEnd w:id="49"/>
      <w:r w:rsidRPr="00476252">
        <w:rPr>
          <w:bCs/>
          <w:color w:val="000000"/>
          <w:spacing w:val="-1"/>
          <w:sz w:val="28"/>
          <w:szCs w:val="28"/>
        </w:rPr>
        <w:t xml:space="preserve"> малого </w:t>
      </w:r>
      <w:bookmarkStart w:id="50" w:name="YANDEX_282"/>
      <w:bookmarkEnd w:id="50"/>
      <w:r w:rsidRPr="00476252">
        <w:rPr>
          <w:bCs/>
          <w:color w:val="000000"/>
          <w:spacing w:val="-1"/>
          <w:sz w:val="28"/>
          <w:szCs w:val="28"/>
        </w:rPr>
        <w:t>и</w:t>
      </w:r>
      <w:bookmarkStart w:id="51" w:name="YANDEX_283"/>
      <w:bookmarkEnd w:id="51"/>
      <w:r w:rsidRPr="00476252">
        <w:rPr>
          <w:bCs/>
          <w:color w:val="000000"/>
          <w:spacing w:val="-1"/>
          <w:sz w:val="28"/>
          <w:szCs w:val="28"/>
        </w:rPr>
        <w:t xml:space="preserve"> среднего </w:t>
      </w:r>
      <w:bookmarkStart w:id="52" w:name="YANDEX_284"/>
      <w:bookmarkEnd w:id="52"/>
      <w:r w:rsidRPr="00476252">
        <w:rPr>
          <w:bCs/>
          <w:color w:val="000000"/>
          <w:spacing w:val="-1"/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доход»– </w:t>
      </w:r>
      <w:r w:rsidRPr="00476252">
        <w:rPr>
          <w:bCs/>
          <w:color w:val="000000"/>
          <w:spacing w:val="-1"/>
          <w:sz w:val="28"/>
          <w:szCs w:val="28"/>
        </w:rPr>
        <w:lastRenderedPageBreak/>
        <w:t xml:space="preserve">получателей </w:t>
      </w:r>
      <w:bookmarkStart w:id="53" w:name="YANDEX_285"/>
      <w:bookmarkEnd w:id="53"/>
      <w:r w:rsidRPr="00476252">
        <w:rPr>
          <w:bCs/>
          <w:color w:val="000000"/>
          <w:spacing w:val="-1"/>
          <w:sz w:val="28"/>
          <w:szCs w:val="28"/>
        </w:rPr>
        <w:t xml:space="preserve">поддержки является открытой для ознакомления с ней физических </w:t>
      </w:r>
      <w:bookmarkStart w:id="54" w:name="YANDEX_286"/>
      <w:bookmarkEnd w:id="54"/>
      <w:r w:rsidRPr="00476252">
        <w:rPr>
          <w:bCs/>
          <w:color w:val="000000"/>
          <w:spacing w:val="-1"/>
          <w:sz w:val="28"/>
          <w:szCs w:val="28"/>
        </w:rPr>
        <w:t>и</w:t>
      </w:r>
      <w:bookmarkStart w:id="55" w:name="YANDEX_LAST"/>
      <w:bookmarkEnd w:id="55"/>
      <w:r w:rsidRPr="00476252">
        <w:rPr>
          <w:bCs/>
          <w:color w:val="000000"/>
          <w:spacing w:val="-1"/>
          <w:sz w:val="28"/>
          <w:szCs w:val="28"/>
        </w:rPr>
        <w:t xml:space="preserve"> юридических лиц.</w:t>
      </w:r>
    </w:p>
    <w:p w:rsidR="00476252" w:rsidRPr="00476252" w:rsidRDefault="00476252" w:rsidP="00476252">
      <w:pPr>
        <w:rPr>
          <w:sz w:val="28"/>
          <w:szCs w:val="24"/>
        </w:rPr>
      </w:pPr>
    </w:p>
    <w:p w:rsidR="00476252" w:rsidRPr="00476252" w:rsidRDefault="00476252" w:rsidP="00476252">
      <w:pPr>
        <w:jc w:val="center"/>
        <w:rPr>
          <w:sz w:val="28"/>
          <w:szCs w:val="24"/>
        </w:rPr>
      </w:pPr>
      <w:r w:rsidRPr="00476252">
        <w:rPr>
          <w:sz w:val="28"/>
          <w:szCs w:val="24"/>
        </w:rPr>
        <w:t>5. Условия и порядок оказания поддержки субъектам малого и среднего предпринимательства, осуществляющим деятельность в сфере социального предпринимательства.</w:t>
      </w:r>
    </w:p>
    <w:p w:rsidR="00476252" w:rsidRPr="00476252" w:rsidRDefault="00476252" w:rsidP="00476252">
      <w:pPr>
        <w:rPr>
          <w:sz w:val="28"/>
          <w:szCs w:val="24"/>
        </w:rPr>
      </w:pPr>
    </w:p>
    <w:p w:rsidR="00476252" w:rsidRPr="00476252" w:rsidRDefault="00476252" w:rsidP="00476252">
      <w:pPr>
        <w:jc w:val="both"/>
        <w:rPr>
          <w:sz w:val="28"/>
          <w:szCs w:val="24"/>
        </w:rPr>
      </w:pPr>
      <w:r w:rsidRPr="00476252">
        <w:rPr>
          <w:sz w:val="28"/>
          <w:szCs w:val="24"/>
        </w:rPr>
        <w:tab/>
        <w:t xml:space="preserve">5.1. Администрация </w:t>
      </w:r>
      <w:r w:rsidR="00570DD4">
        <w:rPr>
          <w:sz w:val="28"/>
          <w:szCs w:val="24"/>
        </w:rPr>
        <w:t>П</w:t>
      </w:r>
      <w:r w:rsidRPr="00476252">
        <w:rPr>
          <w:sz w:val="28"/>
          <w:szCs w:val="24"/>
        </w:rPr>
        <w:t>окровского сельского поселения Новопокровского района оказывает поддержку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следующих условий:</w:t>
      </w:r>
    </w:p>
    <w:p w:rsidR="00476252" w:rsidRPr="00476252" w:rsidRDefault="00476252" w:rsidP="00476252">
      <w:pPr>
        <w:jc w:val="both"/>
        <w:rPr>
          <w:sz w:val="28"/>
          <w:szCs w:val="24"/>
        </w:rPr>
      </w:pPr>
      <w:r w:rsidRPr="00476252">
        <w:rPr>
          <w:sz w:val="28"/>
          <w:szCs w:val="24"/>
        </w:rPr>
        <w:tab/>
      </w:r>
      <w:proofErr w:type="gramStart"/>
      <w:r w:rsidRPr="00476252">
        <w:rPr>
          <w:sz w:val="28"/>
          <w:szCs w:val="24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</w:t>
      </w:r>
      <w:proofErr w:type="gramEnd"/>
      <w:r w:rsidRPr="00476252">
        <w:rPr>
          <w:sz w:val="28"/>
          <w:szCs w:val="24"/>
        </w:rPr>
        <w:t xml:space="preserve">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а) инвалиды и лица с ограниченными возможностями здоровья;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б) одинокие и (или) многодетные родители, воспитывающие несовершеннолетних детей, в том числе детей-инвалидов;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 xml:space="preserve">в) пенсионеры и граждане </w:t>
      </w:r>
      <w:proofErr w:type="spellStart"/>
      <w:r w:rsidRPr="00476252">
        <w:rPr>
          <w:sz w:val="28"/>
          <w:szCs w:val="28"/>
        </w:rPr>
        <w:t>предпенсионного</w:t>
      </w:r>
      <w:proofErr w:type="spellEnd"/>
      <w:r w:rsidRPr="00476252">
        <w:rPr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г) выпускники детских домов в возрасте до двадцати трех лет;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е) беженцы и вынужденные переселенцы;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ж) малоимущие граждане;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з) лица без определенного места жительства и занятий;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 xml:space="preserve">и) граждане, не указанные в </w:t>
      </w:r>
      <w:hyperlink r:id="rId7" w:anchor="/document/12154854/entry/24101" w:history="1">
        <w:r w:rsidRPr="00476252">
          <w:rPr>
            <w:color w:val="000000" w:themeColor="text1"/>
            <w:sz w:val="28"/>
            <w:szCs w:val="28"/>
            <w:u w:val="single"/>
          </w:rPr>
          <w:t>подпунктах «а» - «з</w:t>
        </w:r>
      </w:hyperlink>
      <w:r w:rsidRPr="00476252">
        <w:rPr>
          <w:color w:val="000000" w:themeColor="text1"/>
          <w:sz w:val="28"/>
          <w:szCs w:val="28"/>
        </w:rPr>
        <w:t>»</w:t>
      </w:r>
      <w:r w:rsidRPr="00476252">
        <w:rPr>
          <w:sz w:val="28"/>
          <w:szCs w:val="28"/>
        </w:rPr>
        <w:t xml:space="preserve"> настоящего пункта, признанные нуждающимися в социальном обслуживании;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 xml:space="preserve">2) субъект малого или среднего предпринимательства (за исключением субъекта малого или среднего предпринимательства, указанного в </w:t>
      </w:r>
      <w:hyperlink r:id="rId8" w:anchor="/document/12154854/entry/24111" w:history="1">
        <w:r w:rsidRPr="00476252">
          <w:rPr>
            <w:color w:val="000000" w:themeColor="text1"/>
            <w:sz w:val="28"/>
            <w:szCs w:val="28"/>
            <w:u w:val="single"/>
          </w:rPr>
          <w:t>пункте 1</w:t>
        </w:r>
      </w:hyperlink>
      <w:r w:rsidRPr="00476252">
        <w:rPr>
          <w:color w:val="000000" w:themeColor="text1"/>
          <w:sz w:val="28"/>
          <w:szCs w:val="28"/>
        </w:rPr>
        <w:t xml:space="preserve"> </w:t>
      </w:r>
      <w:r w:rsidRPr="00476252">
        <w:rPr>
          <w:sz w:val="28"/>
          <w:szCs w:val="28"/>
        </w:rPr>
        <w:t xml:space="preserve">настоящей части) обеспечивает реализацию производимых гражданами из числа категорий, указанных в пункте 1 настоящей части, товаров (работ, услуг). </w:t>
      </w:r>
      <w:proofErr w:type="gramStart"/>
      <w:r w:rsidRPr="00476252">
        <w:rPr>
          <w:sz w:val="28"/>
          <w:szCs w:val="28"/>
        </w:rPr>
        <w:t xml:space="preserve">При этом доля доходов от осуществления такой деятельности по итогам </w:t>
      </w:r>
      <w:r w:rsidRPr="00476252">
        <w:rPr>
          <w:sz w:val="28"/>
          <w:szCs w:val="28"/>
        </w:rPr>
        <w:lastRenderedPageBreak/>
        <w:t>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</w:t>
      </w:r>
      <w:proofErr w:type="gramEnd"/>
      <w:r w:rsidRPr="00476252">
        <w:rPr>
          <w:sz w:val="28"/>
          <w:szCs w:val="28"/>
        </w:rPr>
        <w:t xml:space="preserve"> прибыли (в случае наличия чистой прибыли за предшествующий календарный год);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</w:r>
      <w:proofErr w:type="gramStart"/>
      <w:r w:rsidRPr="00476252">
        <w:rPr>
          <w:sz w:val="28"/>
          <w:szCs w:val="28"/>
        </w:rPr>
        <w:t xml:space="preserve"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</w:t>
      </w:r>
      <w:hyperlink r:id="rId9" w:anchor="/document/12154854/entry/24111" w:history="1">
        <w:r w:rsidRPr="00476252">
          <w:rPr>
            <w:color w:val="000000" w:themeColor="text1"/>
            <w:sz w:val="28"/>
            <w:szCs w:val="28"/>
            <w:u w:val="single"/>
          </w:rPr>
          <w:t>пункте 1</w:t>
        </w:r>
      </w:hyperlink>
      <w:r w:rsidRPr="00476252">
        <w:rPr>
          <w:sz w:val="28"/>
          <w:szCs w:val="28"/>
        </w:rPr>
        <w:t xml:space="preserve">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</w:t>
      </w:r>
      <w:proofErr w:type="gramEnd"/>
      <w:r w:rsidRPr="00476252">
        <w:rPr>
          <w:sz w:val="28"/>
          <w:szCs w:val="28"/>
        </w:rPr>
        <w:t xml:space="preserve"> </w:t>
      </w:r>
      <w:proofErr w:type="gramStart"/>
      <w:r w:rsidRPr="00476252">
        <w:rPr>
          <w:sz w:val="28"/>
          <w:szCs w:val="28"/>
        </w:rPr>
        <w:t>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</w:t>
      </w:r>
      <w:proofErr w:type="gramEnd"/>
      <w:r w:rsidRPr="00476252">
        <w:rPr>
          <w:sz w:val="28"/>
          <w:szCs w:val="28"/>
        </w:rPr>
        <w:t xml:space="preserve"> за предшествующий календарный год), в соответствии со следующими направлениями деятельности социальных предприятий: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а) деятельность по оказанию социально-бытовых услуг, направленных на поддержание жизнедеятельности в быту;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г) деятельность по оказанию социально-педагогических услуг, направленных на профилактику отклонений в поведении;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 xml:space="preserve">ж) производство и (или) реализация медицинской техники, протезно-ортопедических изделий, программного обеспечения, а также технических </w:t>
      </w:r>
      <w:r w:rsidRPr="00476252">
        <w:rPr>
          <w:sz w:val="28"/>
          <w:szCs w:val="28"/>
        </w:rPr>
        <w:lastRenderedPageBreak/>
        <w:t>средств, которые могут быть использованы исключительно для профилактики инвалидности или реабилитации (</w:t>
      </w:r>
      <w:proofErr w:type="spellStart"/>
      <w:r w:rsidRPr="00476252">
        <w:rPr>
          <w:sz w:val="28"/>
          <w:szCs w:val="28"/>
        </w:rPr>
        <w:t>абилитации</w:t>
      </w:r>
      <w:proofErr w:type="spellEnd"/>
      <w:r w:rsidRPr="00476252">
        <w:rPr>
          <w:sz w:val="28"/>
          <w:szCs w:val="28"/>
        </w:rPr>
        <w:t>) инвалидов;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з) деятельность по организации отдыха и оздоровления инвалидов и пенсионеров;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и) деятельность по оказанию услуг в сфере дополнительного образования;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</w:r>
      <w:proofErr w:type="gramStart"/>
      <w:r w:rsidRPr="00476252">
        <w:rPr>
          <w:sz w:val="28"/>
          <w:szCs w:val="28"/>
        </w:rPr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</w:t>
      </w:r>
      <w:proofErr w:type="gramEnd"/>
      <w:r w:rsidRPr="00476252">
        <w:rPr>
          <w:sz w:val="28"/>
          <w:szCs w:val="28"/>
        </w:rPr>
        <w:t xml:space="preserve"> прибыли за предшествующий календарный год, </w:t>
      </w:r>
      <w:proofErr w:type="gramStart"/>
      <w:r w:rsidRPr="00476252">
        <w:rPr>
          <w:sz w:val="28"/>
          <w:szCs w:val="28"/>
        </w:rPr>
        <w:t>направленная</w:t>
      </w:r>
      <w:proofErr w:type="gramEnd"/>
      <w:r w:rsidRPr="00476252">
        <w:rPr>
          <w:sz w:val="28"/>
          <w:szCs w:val="28"/>
        </w:rPr>
        <w:t xml:space="preserve">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б) деятельность по организации отдыха и оздоровления детей;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 xml:space="preserve">г) деятельность по оказанию психолого-педагогической, медицинской и социальной помощи </w:t>
      </w:r>
      <w:proofErr w:type="gramStart"/>
      <w:r w:rsidRPr="00476252">
        <w:rPr>
          <w:sz w:val="28"/>
          <w:szCs w:val="28"/>
        </w:rPr>
        <w:t>обучающимся</w:t>
      </w:r>
      <w:proofErr w:type="gramEnd"/>
      <w:r w:rsidRPr="00476252">
        <w:rPr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</w:r>
      <w:proofErr w:type="gramStart"/>
      <w:r w:rsidRPr="00476252">
        <w:rPr>
          <w:sz w:val="28"/>
          <w:szCs w:val="28"/>
        </w:rPr>
        <w:t xml:space="preserve"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</w:t>
      </w:r>
      <w:hyperlink r:id="rId10" w:anchor="/document/12129626/entry/1000" w:history="1">
        <w:r w:rsidRPr="00476252">
          <w:rPr>
            <w:color w:val="000000" w:themeColor="text1"/>
            <w:sz w:val="28"/>
            <w:szCs w:val="28"/>
            <w:u w:val="single"/>
          </w:rPr>
          <w:t>перечень</w:t>
        </w:r>
      </w:hyperlink>
      <w:r w:rsidRPr="00476252">
        <w:rPr>
          <w:sz w:val="28"/>
          <w:szCs w:val="28"/>
        </w:rPr>
        <w:t xml:space="preserve">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процентов;</w:t>
      </w:r>
      <w:proofErr w:type="gramEnd"/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lastRenderedPageBreak/>
        <w:tab/>
        <w:t>и) 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деятельности.</w:t>
      </w:r>
    </w:p>
    <w:p w:rsidR="00476252" w:rsidRPr="00476252" w:rsidRDefault="00476252" w:rsidP="00476252">
      <w:pPr>
        <w:jc w:val="both"/>
        <w:rPr>
          <w:sz w:val="28"/>
          <w:szCs w:val="24"/>
        </w:rPr>
      </w:pPr>
    </w:p>
    <w:p w:rsidR="00476252" w:rsidRPr="00476252" w:rsidRDefault="00476252" w:rsidP="00476252">
      <w:pPr>
        <w:rPr>
          <w:sz w:val="28"/>
          <w:szCs w:val="24"/>
        </w:rPr>
      </w:pPr>
    </w:p>
    <w:p w:rsidR="00476252" w:rsidRPr="00476252" w:rsidRDefault="00476252" w:rsidP="00476252">
      <w:pPr>
        <w:rPr>
          <w:sz w:val="28"/>
          <w:szCs w:val="24"/>
        </w:rPr>
      </w:pPr>
    </w:p>
    <w:p w:rsidR="00476252" w:rsidRDefault="00476252" w:rsidP="00476252">
      <w:pPr>
        <w:jc w:val="both"/>
        <w:rPr>
          <w:bCs/>
          <w:sz w:val="28"/>
          <w:szCs w:val="28"/>
        </w:rPr>
      </w:pPr>
    </w:p>
    <w:p w:rsidR="00FF0E68" w:rsidRDefault="00FF0E68" w:rsidP="004762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FF0E68" w:rsidRDefault="00FF0E68" w:rsidP="004762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FF0E68" w:rsidRPr="00476252" w:rsidRDefault="00FF0E68" w:rsidP="00476252">
      <w:pPr>
        <w:jc w:val="both"/>
        <w:rPr>
          <w:bCs/>
          <w:sz w:val="28"/>
          <w:szCs w:val="28"/>
        </w:rPr>
        <w:sectPr w:rsidR="00FF0E68" w:rsidRPr="00476252" w:rsidSect="00DE643B">
          <w:headerReference w:type="even" r:id="rId11"/>
          <w:headerReference w:type="default" r:id="rId12"/>
          <w:pgSz w:w="11906" w:h="16838" w:code="9"/>
          <w:pgMar w:top="1134" w:right="567" w:bottom="1134" w:left="1701" w:header="680" w:footer="851" w:gutter="0"/>
          <w:pgNumType w:start="1"/>
          <w:cols w:space="708"/>
          <w:titlePg/>
          <w:docGrid w:linePitch="381"/>
        </w:sectPr>
      </w:pPr>
      <w:r>
        <w:rPr>
          <w:bCs/>
          <w:sz w:val="28"/>
          <w:szCs w:val="28"/>
        </w:rPr>
        <w:t>Новопокровского района                                                             В.В.Кузнецов</w:t>
      </w:r>
    </w:p>
    <w:p w:rsidR="00476252" w:rsidRPr="00476252" w:rsidRDefault="00476252" w:rsidP="00476252">
      <w:pPr>
        <w:keepNext/>
        <w:shd w:val="clear" w:color="auto" w:fill="FFFFFF"/>
        <w:ind w:left="9356"/>
        <w:jc w:val="center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keepNext/>
        <w:shd w:val="clear" w:color="auto" w:fill="FFFFFF"/>
        <w:ind w:left="9356"/>
        <w:jc w:val="center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keepNext/>
        <w:shd w:val="clear" w:color="auto" w:fill="FFFFFF"/>
        <w:ind w:left="9356"/>
        <w:jc w:val="center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keepNext/>
        <w:shd w:val="clear" w:color="auto" w:fill="FFFFFF"/>
        <w:ind w:left="9356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ПРИЛОЖЕНИЕ № 1</w:t>
      </w:r>
    </w:p>
    <w:p w:rsidR="00476252" w:rsidRPr="00476252" w:rsidRDefault="00476252" w:rsidP="00476252">
      <w:pPr>
        <w:keepNext/>
        <w:shd w:val="clear" w:color="auto" w:fill="FFFFFF"/>
        <w:ind w:left="9356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к положению об условиях и порядке оказания поддержки субъектам малого и</w:t>
      </w:r>
    </w:p>
    <w:p w:rsidR="00476252" w:rsidRPr="00476252" w:rsidRDefault="00476252" w:rsidP="00476252">
      <w:pPr>
        <w:keepNext/>
        <w:shd w:val="clear" w:color="auto" w:fill="FFFFFF"/>
        <w:ind w:left="9356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среднего предпринимательства</w:t>
      </w:r>
      <w:r w:rsidRPr="00476252">
        <w:rPr>
          <w:color w:val="000000"/>
          <w:spacing w:val="-1"/>
          <w:sz w:val="28"/>
          <w:szCs w:val="28"/>
        </w:rPr>
        <w:t>,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476252">
        <w:rPr>
          <w:bCs/>
          <w:color w:val="000000"/>
          <w:spacing w:val="-1"/>
          <w:sz w:val="28"/>
          <w:szCs w:val="28"/>
        </w:rPr>
        <w:t xml:space="preserve"> на территории </w:t>
      </w:r>
      <w:r w:rsidR="00FF0E68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</w:t>
      </w:r>
    </w:p>
    <w:p w:rsidR="00476252" w:rsidRPr="00476252" w:rsidRDefault="00476252" w:rsidP="00476252">
      <w:pPr>
        <w:suppressAutoHyphens/>
        <w:ind w:firstLine="547"/>
        <w:jc w:val="both"/>
        <w:rPr>
          <w:bCs/>
          <w:color w:val="000000"/>
          <w:sz w:val="28"/>
          <w:szCs w:val="28"/>
          <w:lang w:eastAsia="zh-CN"/>
        </w:rPr>
      </w:pPr>
      <w:bookmarkStart w:id="56" w:name="RANGE!A1"/>
    </w:p>
    <w:p w:rsidR="00476252" w:rsidRPr="00476252" w:rsidRDefault="00476252" w:rsidP="00476252">
      <w:pPr>
        <w:suppressAutoHyphens/>
        <w:ind w:firstLine="547"/>
        <w:jc w:val="both"/>
        <w:rPr>
          <w:bCs/>
          <w:color w:val="000000"/>
          <w:sz w:val="28"/>
          <w:szCs w:val="28"/>
          <w:lang w:eastAsia="zh-CN"/>
        </w:rPr>
      </w:pPr>
    </w:p>
    <w:p w:rsidR="00476252" w:rsidRPr="00476252" w:rsidRDefault="00476252" w:rsidP="00476252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  <w:r w:rsidRPr="00476252">
        <w:rPr>
          <w:bCs/>
          <w:color w:val="000000"/>
          <w:sz w:val="28"/>
          <w:szCs w:val="28"/>
          <w:lang w:eastAsia="zh-CN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476252">
        <w:rPr>
          <w:rFonts w:ascii="Arial" w:hAnsi="Arial" w:cs="Arial"/>
          <w:color w:val="000000"/>
          <w:lang w:eastAsia="zh-CN"/>
        </w:rPr>
        <w:t xml:space="preserve"> </w:t>
      </w:r>
      <w:r w:rsidRPr="00476252">
        <w:rPr>
          <w:bCs/>
          <w:color w:val="000000"/>
          <w:sz w:val="28"/>
          <w:szCs w:val="28"/>
          <w:lang w:eastAsia="zh-CN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Pr="00476252">
        <w:rPr>
          <w:bCs/>
          <w:color w:val="000000"/>
          <w:sz w:val="28"/>
          <w:szCs w:val="28"/>
          <w:lang w:eastAsia="zh-CN"/>
        </w:rPr>
        <w:t xml:space="preserve"> на территории </w:t>
      </w:r>
      <w:r w:rsidR="00FF0E68">
        <w:rPr>
          <w:bCs/>
          <w:color w:val="000000"/>
          <w:sz w:val="28"/>
          <w:szCs w:val="28"/>
          <w:lang w:eastAsia="zh-CN"/>
        </w:rPr>
        <w:t>П</w:t>
      </w:r>
      <w:r w:rsidRPr="00476252">
        <w:rPr>
          <w:bCs/>
          <w:color w:val="000000"/>
          <w:sz w:val="28"/>
          <w:szCs w:val="28"/>
          <w:lang w:eastAsia="zh-CN"/>
        </w:rPr>
        <w:t>окровского сельского поселения Новопокровского района</w:t>
      </w:r>
    </w:p>
    <w:p w:rsidR="00476252" w:rsidRPr="00476252" w:rsidRDefault="00476252" w:rsidP="00476252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701"/>
        <w:gridCol w:w="1559"/>
        <w:gridCol w:w="1701"/>
        <w:gridCol w:w="2268"/>
      </w:tblGrid>
      <w:tr w:rsidR="00476252" w:rsidRPr="00476252" w:rsidTr="00FC1FB5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 xml:space="preserve">Номер реестровой записи и дата включения </w:t>
            </w:r>
            <w:r w:rsidRPr="00476252">
              <w:rPr>
                <w:color w:val="000000"/>
                <w:sz w:val="24"/>
                <w:szCs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lastRenderedPageBreak/>
              <w:t>Основание для включения (исключения) сведени</w:t>
            </w:r>
            <w:r w:rsidRPr="00476252">
              <w:rPr>
                <w:color w:val="000000"/>
                <w:sz w:val="24"/>
                <w:szCs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476252">
              <w:rPr>
                <w:sz w:val="24"/>
                <w:szCs w:val="24"/>
              </w:rPr>
              <w:t xml:space="preserve"> </w:t>
            </w:r>
            <w:r w:rsidRPr="00476252">
              <w:rPr>
                <w:color w:val="000000"/>
                <w:sz w:val="24"/>
                <w:szCs w:val="24"/>
              </w:rPr>
              <w:t>- получателей поддержки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476252">
              <w:rPr>
                <w:color w:val="000000"/>
                <w:sz w:val="24"/>
                <w:szCs w:val="24"/>
              </w:rPr>
              <w:lastRenderedPageBreak/>
              <w:t>использовании средств</w:t>
            </w:r>
          </w:p>
        </w:tc>
      </w:tr>
      <w:tr w:rsidR="00476252" w:rsidRPr="00476252" w:rsidTr="00FC1FB5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Вид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Форма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Срок оказания поддержки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6252" w:rsidRPr="00476252" w:rsidTr="00FC1FB5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8</w:t>
            </w:r>
          </w:p>
        </w:tc>
      </w:tr>
      <w:tr w:rsidR="00476252" w:rsidRPr="00476252" w:rsidTr="00FC1F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6252" w:rsidRPr="00476252" w:rsidTr="00FC1F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76252" w:rsidRPr="00476252" w:rsidRDefault="00476252" w:rsidP="00476252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476252" w:rsidRPr="00476252" w:rsidRDefault="00476252" w:rsidP="00476252">
      <w:pPr>
        <w:suppressAutoHyphens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Исполнитель____________________</w:t>
      </w:r>
    </w:p>
    <w:p w:rsidR="00476252" w:rsidRPr="00476252" w:rsidRDefault="00476252" w:rsidP="00476252">
      <w:pPr>
        <w:rPr>
          <w:bCs/>
          <w:sz w:val="28"/>
          <w:szCs w:val="28"/>
        </w:rPr>
      </w:pPr>
    </w:p>
    <w:p w:rsidR="00476252" w:rsidRPr="00476252" w:rsidRDefault="00476252" w:rsidP="00476252">
      <w:pPr>
        <w:jc w:val="both"/>
        <w:rPr>
          <w:bCs/>
          <w:sz w:val="28"/>
          <w:szCs w:val="28"/>
        </w:rPr>
      </w:pPr>
    </w:p>
    <w:p w:rsidR="00476252" w:rsidRPr="00476252" w:rsidRDefault="00476252" w:rsidP="00476252">
      <w:pPr>
        <w:jc w:val="both"/>
        <w:rPr>
          <w:bCs/>
          <w:sz w:val="28"/>
          <w:szCs w:val="28"/>
        </w:rPr>
      </w:pPr>
    </w:p>
    <w:p w:rsidR="00476252" w:rsidRDefault="00476252" w:rsidP="00476252">
      <w:pPr>
        <w:rPr>
          <w:bCs/>
          <w:sz w:val="28"/>
          <w:szCs w:val="28"/>
        </w:rPr>
      </w:pPr>
      <w:r w:rsidRPr="00476252">
        <w:rPr>
          <w:bCs/>
          <w:sz w:val="28"/>
          <w:szCs w:val="28"/>
        </w:rPr>
        <w:t>Глав</w:t>
      </w:r>
      <w:r w:rsidR="00FF0E68">
        <w:rPr>
          <w:bCs/>
          <w:sz w:val="28"/>
          <w:szCs w:val="28"/>
        </w:rPr>
        <w:t>а</w:t>
      </w:r>
    </w:p>
    <w:p w:rsidR="00FF0E68" w:rsidRDefault="00FF0E68" w:rsidP="0047625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FF0E68" w:rsidRPr="00476252" w:rsidRDefault="00FF0E68" w:rsidP="00476252">
      <w:pPr>
        <w:rPr>
          <w:bCs/>
          <w:color w:val="000000"/>
          <w:sz w:val="28"/>
          <w:szCs w:val="22"/>
        </w:rPr>
      </w:pPr>
      <w:r>
        <w:rPr>
          <w:bCs/>
          <w:sz w:val="28"/>
          <w:szCs w:val="28"/>
        </w:rPr>
        <w:t>Новопокровского района                                                                                                                                        В.В.Кузнецов</w:t>
      </w:r>
    </w:p>
    <w:p w:rsidR="00476252" w:rsidRPr="00476252" w:rsidRDefault="00476252" w:rsidP="00476252">
      <w:pPr>
        <w:rPr>
          <w:bCs/>
          <w:color w:val="000000"/>
          <w:sz w:val="28"/>
          <w:szCs w:val="22"/>
        </w:rPr>
      </w:pPr>
    </w:p>
    <w:p w:rsidR="00476252" w:rsidRDefault="00476252" w:rsidP="00333171">
      <w:pPr>
        <w:tabs>
          <w:tab w:val="left" w:pos="4136"/>
          <w:tab w:val="left" w:pos="5103"/>
        </w:tabs>
        <w:jc w:val="both"/>
        <w:rPr>
          <w:b/>
          <w:sz w:val="32"/>
          <w:szCs w:val="32"/>
        </w:rPr>
        <w:sectPr w:rsidR="00476252" w:rsidSect="00476252">
          <w:headerReference w:type="default" r:id="rId13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476252" w:rsidRPr="00476252" w:rsidRDefault="00476252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lastRenderedPageBreak/>
        <w:t>ПРИЛОЖЕНИЕ № 2</w:t>
      </w:r>
    </w:p>
    <w:p w:rsidR="00476252" w:rsidRPr="00476252" w:rsidRDefault="00476252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к положению об условиях и порядке оказания поддержки субъектам малого и среднего предпринимательства, а также физическим лицам,</w:t>
      </w:r>
    </w:p>
    <w:p w:rsidR="00476252" w:rsidRPr="00476252" w:rsidRDefault="00476252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proofErr w:type="gramStart"/>
      <w:r w:rsidRPr="00476252">
        <w:rPr>
          <w:bCs/>
          <w:color w:val="000000"/>
          <w:spacing w:val="-1"/>
          <w:sz w:val="28"/>
          <w:szCs w:val="28"/>
        </w:rPr>
        <w:t>не являющимся индивидуальными предпринимателями и применяющим специальный налоговый режим</w:t>
      </w:r>
      <w:proofErr w:type="gramEnd"/>
    </w:p>
    <w:p w:rsidR="00476252" w:rsidRPr="00476252" w:rsidRDefault="00476252" w:rsidP="00476252">
      <w:pPr>
        <w:widowControl w:val="0"/>
        <w:shd w:val="clear" w:color="auto" w:fill="FFFFFF"/>
        <w:ind w:left="5245" w:hanging="425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«Налог на профессиональный доход» </w:t>
      </w:r>
      <w:proofErr w:type="gramStart"/>
      <w:r w:rsidRPr="00476252">
        <w:rPr>
          <w:bCs/>
          <w:color w:val="000000"/>
          <w:spacing w:val="-1"/>
          <w:sz w:val="28"/>
          <w:szCs w:val="28"/>
        </w:rPr>
        <w:t>на</w:t>
      </w:r>
      <w:proofErr w:type="gramEnd"/>
    </w:p>
    <w:p w:rsidR="00476252" w:rsidRPr="00476252" w:rsidRDefault="00FF0E68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территории П</w:t>
      </w:r>
      <w:r w:rsidR="00476252"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</w:t>
      </w: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sz w:val="28"/>
          <w:szCs w:val="24"/>
        </w:rPr>
      </w:pPr>
    </w:p>
    <w:p w:rsidR="00476252" w:rsidRPr="00476252" w:rsidRDefault="00476252" w:rsidP="00476252">
      <w:pPr>
        <w:rPr>
          <w:sz w:val="28"/>
          <w:szCs w:val="24"/>
        </w:rPr>
      </w:pPr>
    </w:p>
    <w:p w:rsidR="00476252" w:rsidRPr="00476252" w:rsidRDefault="00476252" w:rsidP="00476252">
      <w:pPr>
        <w:rPr>
          <w:sz w:val="28"/>
          <w:szCs w:val="24"/>
        </w:rPr>
      </w:pP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>ПОРЯДОК</w:t>
      </w: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>рассмотрения обращений субъектов малого и среднего предпринимательства,</w:t>
      </w: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 xml:space="preserve"> а также физических лиц, не являющихся индивидуальными </w:t>
      </w: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 xml:space="preserve">предпринимателями и </w:t>
      </w:r>
      <w:proofErr w:type="gramStart"/>
      <w:r w:rsidRPr="00476252">
        <w:rPr>
          <w:color w:val="000000"/>
          <w:spacing w:val="-1"/>
          <w:kern w:val="1"/>
          <w:sz w:val="28"/>
          <w:szCs w:val="28"/>
        </w:rPr>
        <w:t>применяющих</w:t>
      </w:r>
      <w:proofErr w:type="gramEnd"/>
      <w:r w:rsidRPr="00476252">
        <w:rPr>
          <w:color w:val="000000"/>
          <w:spacing w:val="-1"/>
          <w:kern w:val="1"/>
          <w:sz w:val="28"/>
          <w:szCs w:val="28"/>
        </w:rPr>
        <w:t xml:space="preserve"> специальный налоговый режим</w:t>
      </w: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 xml:space="preserve"> «Налог на профессиональный доход» в администрации </w:t>
      </w:r>
      <w:r w:rsidR="00FF0E68">
        <w:rPr>
          <w:color w:val="000000"/>
          <w:spacing w:val="-1"/>
          <w:kern w:val="1"/>
          <w:sz w:val="28"/>
          <w:szCs w:val="28"/>
        </w:rPr>
        <w:t>П</w:t>
      </w:r>
      <w:r w:rsidRPr="00476252">
        <w:rPr>
          <w:color w:val="000000"/>
          <w:spacing w:val="-1"/>
          <w:kern w:val="1"/>
          <w:sz w:val="28"/>
          <w:szCs w:val="28"/>
        </w:rPr>
        <w:t>окровского сельского поселения Новопокровского района</w:t>
      </w: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57" w:name="sub_221"/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>1. Общие положения</w:t>
      </w:r>
      <w:bookmarkEnd w:id="57"/>
    </w:p>
    <w:p w:rsidR="00476252" w:rsidRPr="00476252" w:rsidRDefault="00476252" w:rsidP="00476252">
      <w:pPr>
        <w:widowControl w:val="0"/>
        <w:shd w:val="clear" w:color="auto" w:fill="FFFFFF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1.1. </w:t>
      </w:r>
      <w:bookmarkStart w:id="58" w:name="sub_22001"/>
      <w:proofErr w:type="gramStart"/>
      <w:r w:rsidRPr="00476252">
        <w:rPr>
          <w:bCs/>
          <w:color w:val="000000"/>
          <w:spacing w:val="-1"/>
          <w:sz w:val="28"/>
          <w:szCs w:val="28"/>
        </w:rPr>
        <w:t>Настоящий Порядок рассмотрения обращений субъектов малого и среднего предпринимательства,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r w:rsidR="00FF0E68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 (далее – Порядок) в рамках информационной и консультационной поддержки субъектов малого и среднего предпринимательства</w:t>
      </w:r>
      <w:r w:rsidRPr="00476252">
        <w:rPr>
          <w:bCs/>
          <w:color w:val="000000"/>
          <w:spacing w:val="-1"/>
          <w:sz w:val="24"/>
          <w:szCs w:val="28"/>
        </w:rPr>
        <w:t>,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</w:t>
      </w:r>
      <w:proofErr w:type="gramEnd"/>
      <w:r w:rsidRPr="00476252">
        <w:rPr>
          <w:bCs/>
          <w:color w:val="000000"/>
          <w:spacing w:val="-1"/>
          <w:sz w:val="28"/>
          <w:szCs w:val="28"/>
        </w:rPr>
        <w:t xml:space="preserve"> на профессиональный доход» определяет сроки и последовательность действий администрации </w:t>
      </w:r>
      <w:r w:rsidR="00FF0E68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 (далее – администрация</w:t>
      </w:r>
      <w:bookmarkEnd w:id="58"/>
      <w:r w:rsidRPr="00476252">
        <w:rPr>
          <w:bCs/>
          <w:color w:val="000000"/>
          <w:spacing w:val="-1"/>
          <w:sz w:val="28"/>
          <w:szCs w:val="28"/>
        </w:rPr>
        <w:t>).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1.2.</w:t>
      </w:r>
      <w:bookmarkStart w:id="59" w:name="sub_22002"/>
      <w:r w:rsidRPr="00476252">
        <w:rPr>
          <w:bCs/>
          <w:color w:val="000000"/>
          <w:spacing w:val="-1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 w:rsidRPr="00476252">
        <w:rPr>
          <w:bCs/>
          <w:color w:val="000000"/>
          <w:spacing w:val="-1"/>
          <w:sz w:val="24"/>
          <w:szCs w:val="28"/>
        </w:rPr>
        <w:t>,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476252">
        <w:rPr>
          <w:bCs/>
          <w:color w:val="000000"/>
          <w:spacing w:val="-1"/>
          <w:sz w:val="28"/>
          <w:szCs w:val="28"/>
        </w:rPr>
        <w:t>с</w:t>
      </w:r>
      <w:proofErr w:type="gramEnd"/>
      <w:r w:rsidRPr="00476252">
        <w:rPr>
          <w:bCs/>
          <w:color w:val="000000"/>
          <w:spacing w:val="-1"/>
          <w:sz w:val="28"/>
          <w:szCs w:val="28"/>
        </w:rPr>
        <w:t>:</w:t>
      </w:r>
      <w:bookmarkEnd w:id="59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- Федеральным законом от 24.07.2007 № 209-ФЗ «О развитии малого и среднего предпринимательства в Российской Федерации»;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lastRenderedPageBreak/>
        <w:t>- Законом Краснодарского края от 04.04.2008 № 1448-КЗ «О развитии малого и среднего предпринимательства в Краснодарском крае»;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- Уставом </w:t>
      </w:r>
      <w:r w:rsidR="00115071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1.3.</w:t>
      </w:r>
      <w:bookmarkStart w:id="60" w:name="sub_22003"/>
      <w:r w:rsidRPr="00476252">
        <w:rPr>
          <w:bCs/>
          <w:color w:val="000000"/>
          <w:spacing w:val="-1"/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0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1.4.</w:t>
      </w:r>
      <w:bookmarkStart w:id="61" w:name="sub_22004"/>
      <w:r w:rsidRPr="00476252">
        <w:rPr>
          <w:bCs/>
          <w:color w:val="000000"/>
          <w:spacing w:val="-1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1"/>
    </w:p>
    <w:p w:rsidR="00476252" w:rsidRPr="00476252" w:rsidRDefault="00476252" w:rsidP="00476252">
      <w:pPr>
        <w:widowControl w:val="0"/>
        <w:shd w:val="clear" w:color="auto" w:fill="FFFFFF"/>
        <w:ind w:firstLine="709"/>
        <w:outlineLvl w:val="0"/>
        <w:rPr>
          <w:sz w:val="28"/>
          <w:szCs w:val="28"/>
        </w:rPr>
      </w:pPr>
      <w:bookmarkStart w:id="62" w:name="sub_223"/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В исключительных случаях глава </w:t>
      </w:r>
      <w:r w:rsidR="00115071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2.3.</w:t>
      </w:r>
      <w:bookmarkStart w:id="64" w:name="sub_22007"/>
      <w:r w:rsidRPr="00476252">
        <w:rPr>
          <w:bCs/>
          <w:color w:val="000000"/>
          <w:spacing w:val="-1"/>
          <w:sz w:val="28"/>
          <w:szCs w:val="28"/>
        </w:rPr>
        <w:t xml:space="preserve"> Глава </w:t>
      </w:r>
      <w:r w:rsidR="00115071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 вправе устанавливать сокращенные сроки рассмотрения отдельных обращений.</w:t>
      </w:r>
      <w:bookmarkEnd w:id="64"/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65" w:name="sub_224"/>
      <w:r w:rsidRPr="00476252">
        <w:rPr>
          <w:color w:val="000000"/>
          <w:spacing w:val="-1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5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3.1. </w:t>
      </w:r>
      <w:bookmarkStart w:id="66" w:name="sub_22008"/>
      <w:r w:rsidRPr="00476252">
        <w:rPr>
          <w:bCs/>
          <w:color w:val="000000"/>
          <w:spacing w:val="-1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lastRenderedPageBreak/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</w:t>
      </w:r>
      <w:r w:rsidR="00115071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3.2.</w:t>
      </w:r>
      <w:bookmarkStart w:id="67" w:name="sub_22009"/>
      <w:r w:rsidRPr="00476252">
        <w:rPr>
          <w:bCs/>
          <w:color w:val="000000"/>
          <w:spacing w:val="-1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476252" w:rsidRPr="00476252" w:rsidRDefault="00476252" w:rsidP="00476252">
      <w:pPr>
        <w:widowControl w:val="0"/>
        <w:shd w:val="clear" w:color="auto" w:fill="FFFFFF"/>
        <w:tabs>
          <w:tab w:val="left" w:pos="851"/>
        </w:tabs>
        <w:outlineLvl w:val="0"/>
        <w:rPr>
          <w:color w:val="000000"/>
          <w:spacing w:val="-1"/>
          <w:kern w:val="1"/>
          <w:sz w:val="28"/>
          <w:szCs w:val="28"/>
        </w:rPr>
      </w:pPr>
      <w:bookmarkStart w:id="68" w:name="sub_225"/>
    </w:p>
    <w:p w:rsidR="00476252" w:rsidRPr="00476252" w:rsidRDefault="00476252" w:rsidP="00476252">
      <w:pPr>
        <w:widowControl w:val="0"/>
        <w:shd w:val="clear" w:color="auto" w:fill="FFFFFF"/>
        <w:tabs>
          <w:tab w:val="left" w:pos="851"/>
        </w:tabs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8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4.1. </w:t>
      </w:r>
      <w:bookmarkStart w:id="69" w:name="sub_22010"/>
      <w:r w:rsidRPr="00476252">
        <w:rPr>
          <w:bCs/>
          <w:color w:val="000000"/>
          <w:spacing w:val="-1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9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запрашивать информацию о дате и номере регистрации обращения;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4" w:anchor="sub_227" w:history="1">
        <w:r w:rsidRPr="00476252">
          <w:rPr>
            <w:bCs/>
            <w:spacing w:val="-1"/>
            <w:sz w:val="28"/>
            <w:szCs w:val="28"/>
          </w:rPr>
          <w:t>разделе 6</w:t>
        </w:r>
      </w:hyperlink>
      <w:r w:rsidRPr="00476252">
        <w:rPr>
          <w:bCs/>
          <w:color w:val="000000"/>
          <w:spacing w:val="-1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обращаться с заявлением о прекращении рассмотрения обращения.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4.2. </w:t>
      </w:r>
      <w:bookmarkStart w:id="70" w:name="sub_22011"/>
      <w:r w:rsidRPr="00476252">
        <w:rPr>
          <w:bCs/>
          <w:color w:val="000000"/>
          <w:spacing w:val="-1"/>
          <w:sz w:val="28"/>
          <w:szCs w:val="28"/>
        </w:rPr>
        <w:t xml:space="preserve">Глава </w:t>
      </w:r>
      <w:bookmarkEnd w:id="70"/>
      <w:r w:rsidRPr="00476252">
        <w:rPr>
          <w:bCs/>
          <w:color w:val="000000"/>
          <w:spacing w:val="-1"/>
          <w:sz w:val="28"/>
          <w:szCs w:val="28"/>
        </w:rPr>
        <w:t xml:space="preserve"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</w:t>
      </w:r>
      <w:r w:rsidRPr="00476252">
        <w:rPr>
          <w:bCs/>
          <w:color w:val="000000"/>
          <w:spacing w:val="-1"/>
          <w:sz w:val="28"/>
          <w:szCs w:val="28"/>
        </w:rPr>
        <w:lastRenderedPageBreak/>
        <w:t>заявителя, направившего обращение;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proofErr w:type="gramStart"/>
      <w:r w:rsidRPr="00476252">
        <w:rPr>
          <w:bCs/>
          <w:color w:val="000000"/>
          <w:spacing w:val="-1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5" w:anchor="sub_227" w:history="1">
        <w:r w:rsidRPr="00476252">
          <w:rPr>
            <w:bCs/>
            <w:spacing w:val="-1"/>
            <w:sz w:val="28"/>
            <w:szCs w:val="28"/>
          </w:rPr>
          <w:t>разделе 4</w:t>
        </w:r>
      </w:hyperlink>
      <w:r w:rsidRPr="00476252">
        <w:rPr>
          <w:bCs/>
          <w:color w:val="000000"/>
          <w:spacing w:val="-1"/>
          <w:sz w:val="28"/>
          <w:szCs w:val="28"/>
        </w:rPr>
        <w:t xml:space="preserve"> Порядка;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проверяют исполнение ранее принятых ими решений по обращениям.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4.3. </w:t>
      </w:r>
      <w:bookmarkStart w:id="71" w:name="sub_22012"/>
      <w:r w:rsidRPr="00476252">
        <w:rPr>
          <w:bCs/>
          <w:color w:val="000000"/>
          <w:spacing w:val="-1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476252">
        <w:rPr>
          <w:bCs/>
          <w:color w:val="000000"/>
          <w:spacing w:val="-1"/>
          <w:sz w:val="28"/>
          <w:szCs w:val="28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1"/>
      <w:proofErr w:type="gramEnd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72" w:name="sub_226"/>
      <w:r w:rsidRPr="00476252">
        <w:rPr>
          <w:color w:val="000000"/>
          <w:spacing w:val="-1"/>
          <w:kern w:val="1"/>
          <w:sz w:val="28"/>
          <w:szCs w:val="28"/>
        </w:rPr>
        <w:lastRenderedPageBreak/>
        <w:t>5. Результат исполнения рассмотрения обращений субъектов малого и среднего предпринимательства</w:t>
      </w:r>
      <w:bookmarkEnd w:id="72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5.1. </w:t>
      </w:r>
      <w:bookmarkStart w:id="73" w:name="sub_22013"/>
      <w:r w:rsidRPr="00476252">
        <w:rPr>
          <w:bCs/>
          <w:color w:val="000000"/>
          <w:spacing w:val="-1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3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6" w:anchor="sub_227" w:history="1">
        <w:r w:rsidRPr="00476252">
          <w:rPr>
            <w:bCs/>
            <w:spacing w:val="-1"/>
            <w:sz w:val="28"/>
            <w:szCs w:val="28"/>
          </w:rPr>
          <w:t>разделе 4</w:t>
        </w:r>
      </w:hyperlink>
      <w:r w:rsidRPr="00476252">
        <w:rPr>
          <w:bCs/>
          <w:color w:val="000000"/>
          <w:spacing w:val="-1"/>
          <w:sz w:val="28"/>
          <w:szCs w:val="28"/>
        </w:rPr>
        <w:t xml:space="preserve"> Порядка;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proofErr w:type="gramStart"/>
      <w:r w:rsidRPr="00476252">
        <w:rPr>
          <w:bCs/>
          <w:color w:val="000000"/>
          <w:spacing w:val="-1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476252">
        <w:rPr>
          <w:bCs/>
          <w:color w:val="000000"/>
          <w:spacing w:val="-1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5.2. </w:t>
      </w:r>
      <w:bookmarkStart w:id="74" w:name="sub_22014"/>
      <w:r w:rsidRPr="00476252">
        <w:rPr>
          <w:bCs/>
          <w:color w:val="000000"/>
          <w:spacing w:val="-1"/>
          <w:sz w:val="28"/>
          <w:szCs w:val="28"/>
        </w:rPr>
        <w:t>Обращения субъектов малого и среднего предпринимательства,</w:t>
      </w:r>
      <w:r w:rsidRPr="00476252">
        <w:rPr>
          <w:b/>
          <w:bCs/>
          <w:caps/>
          <w:kern w:val="1"/>
          <w:sz w:val="28"/>
          <w:szCs w:val="28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75" w:name="sub_227"/>
      <w:r w:rsidRPr="00476252">
        <w:rPr>
          <w:color w:val="000000"/>
          <w:spacing w:val="-1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476252" w:rsidRDefault="00476252" w:rsidP="00476252">
      <w:pPr>
        <w:widowControl w:val="0"/>
        <w:shd w:val="clear" w:color="auto" w:fill="FFFFFF"/>
        <w:jc w:val="both"/>
        <w:outlineLvl w:val="0"/>
        <w:rPr>
          <w:sz w:val="28"/>
          <w:szCs w:val="24"/>
        </w:rPr>
      </w:pPr>
    </w:p>
    <w:p w:rsidR="00476252" w:rsidRPr="00476252" w:rsidRDefault="00476252" w:rsidP="00476252">
      <w:pPr>
        <w:widowControl w:val="0"/>
        <w:shd w:val="clear" w:color="auto" w:fill="FFFFFF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sz w:val="28"/>
          <w:szCs w:val="24"/>
        </w:rPr>
        <w:t xml:space="preserve">         </w:t>
      </w:r>
      <w:r w:rsidRPr="00476252">
        <w:rPr>
          <w:bCs/>
          <w:color w:val="000000"/>
          <w:spacing w:val="-1"/>
          <w:sz w:val="28"/>
          <w:szCs w:val="28"/>
        </w:rPr>
        <w:t>6.1.</w:t>
      </w:r>
      <w:bookmarkStart w:id="76" w:name="sub_22015"/>
      <w:r w:rsidRPr="00476252">
        <w:rPr>
          <w:bCs/>
          <w:color w:val="000000"/>
          <w:spacing w:val="-1"/>
          <w:sz w:val="28"/>
          <w:szCs w:val="28"/>
        </w:rPr>
        <w:t xml:space="preserve"> Обращение заявителя не подлежит рассмотрению, если:</w:t>
      </w:r>
      <w:bookmarkEnd w:id="76"/>
    </w:p>
    <w:p w:rsidR="00476252" w:rsidRPr="00476252" w:rsidRDefault="00476252" w:rsidP="00476252">
      <w:pPr>
        <w:widowControl w:val="0"/>
        <w:shd w:val="clear" w:color="auto" w:fill="FFFFFF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текст письменного обращения не поддается прочтению;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lastRenderedPageBreak/>
        <w:t>в обращении обжалуется судебный акт;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от заявителя поступило заявление о прекращении рассмотрения обращения;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6.2. </w:t>
      </w:r>
      <w:bookmarkStart w:id="77" w:name="sub_22016"/>
      <w:r w:rsidRPr="00476252">
        <w:rPr>
          <w:bCs/>
          <w:color w:val="000000"/>
          <w:spacing w:val="-1"/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0" w:name="sub_228"/>
      <w:bookmarkEnd w:id="79"/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81" w:name="sub_229"/>
      <w:bookmarkEnd w:id="80"/>
      <w:r w:rsidRPr="00476252">
        <w:rPr>
          <w:color w:val="000000"/>
          <w:spacing w:val="-1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4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476252">
        <w:rPr>
          <w:bCs/>
          <w:color w:val="000000"/>
          <w:spacing w:val="-1"/>
          <w:sz w:val="28"/>
          <w:szCs w:val="28"/>
        </w:rPr>
        <w:t>фактов о</w:t>
      </w:r>
      <w:proofErr w:type="gramEnd"/>
      <w:r w:rsidRPr="00476252">
        <w:rPr>
          <w:bCs/>
          <w:color w:val="000000"/>
          <w:spacing w:val="-1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476252" w:rsidRPr="00476252" w:rsidRDefault="00476252" w:rsidP="00476252">
      <w:pPr>
        <w:widowControl w:val="0"/>
        <w:rPr>
          <w:sz w:val="28"/>
          <w:szCs w:val="24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84" w:name="sub_2210"/>
      <w:r w:rsidRPr="00476252">
        <w:rPr>
          <w:color w:val="000000"/>
          <w:spacing w:val="-1"/>
          <w:kern w:val="1"/>
          <w:sz w:val="28"/>
          <w:szCs w:val="28"/>
        </w:rPr>
        <w:t>8. Обжалования решений, действий (бездействия) в связи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5" w:name="sub_22023"/>
      <w:bookmarkEnd w:id="84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476252" w:rsidRDefault="00476252" w:rsidP="00476252">
      <w:pPr>
        <w:widowControl w:val="0"/>
        <w:rPr>
          <w:sz w:val="28"/>
          <w:szCs w:val="24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sz w:val="28"/>
          <w:szCs w:val="28"/>
        </w:rPr>
      </w:pPr>
      <w:proofErr w:type="gramStart"/>
      <w:r w:rsidRPr="00476252">
        <w:rPr>
          <w:bCs/>
          <w:color w:val="000000"/>
          <w:spacing w:val="-1"/>
          <w:sz w:val="28"/>
          <w:szCs w:val="28"/>
        </w:rPr>
        <w:lastRenderedPageBreak/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  <w:proofErr w:type="gramEnd"/>
    </w:p>
    <w:p w:rsidR="00476252" w:rsidRPr="00476252" w:rsidRDefault="00476252" w:rsidP="00476252">
      <w:pPr>
        <w:widowControl w:val="0"/>
        <w:ind w:firstLine="709"/>
        <w:jc w:val="both"/>
        <w:rPr>
          <w:bCs/>
          <w:sz w:val="28"/>
          <w:szCs w:val="28"/>
        </w:rPr>
      </w:pPr>
    </w:p>
    <w:p w:rsidR="00476252" w:rsidRPr="00476252" w:rsidRDefault="00476252" w:rsidP="00476252">
      <w:pPr>
        <w:widowControl w:val="0"/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widowControl w:val="0"/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115071" w:rsidRDefault="00476252" w:rsidP="00476252">
      <w:pPr>
        <w:widowControl w:val="0"/>
        <w:rPr>
          <w:bCs/>
          <w:sz w:val="28"/>
          <w:szCs w:val="28"/>
        </w:rPr>
      </w:pPr>
      <w:r w:rsidRPr="00476252">
        <w:rPr>
          <w:bCs/>
          <w:sz w:val="28"/>
          <w:szCs w:val="28"/>
        </w:rPr>
        <w:t>Глав</w:t>
      </w:r>
      <w:r w:rsidR="00115071">
        <w:rPr>
          <w:bCs/>
          <w:sz w:val="28"/>
          <w:szCs w:val="28"/>
        </w:rPr>
        <w:t xml:space="preserve">а </w:t>
      </w:r>
    </w:p>
    <w:p w:rsidR="00476252" w:rsidRDefault="00115071" w:rsidP="00476252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15071" w:rsidRPr="00476252" w:rsidRDefault="00115071" w:rsidP="00476252">
      <w:pPr>
        <w:widowControl w:val="0"/>
        <w:rPr>
          <w:bCs/>
          <w:color w:val="000000"/>
          <w:sz w:val="28"/>
          <w:szCs w:val="22"/>
        </w:rPr>
      </w:pPr>
      <w:r>
        <w:rPr>
          <w:bCs/>
          <w:sz w:val="28"/>
          <w:szCs w:val="28"/>
        </w:rPr>
        <w:t>Новопокровского района                                                                    В.В.Кузнецов</w:t>
      </w:r>
    </w:p>
    <w:p w:rsidR="00476252" w:rsidRPr="00476252" w:rsidRDefault="00476252" w:rsidP="00476252">
      <w:pPr>
        <w:widowControl w:val="0"/>
        <w:rPr>
          <w:bCs/>
          <w:color w:val="000000"/>
          <w:sz w:val="28"/>
          <w:szCs w:val="22"/>
        </w:rPr>
      </w:pPr>
    </w:p>
    <w:p w:rsidR="00476252" w:rsidRPr="00476252" w:rsidRDefault="00476252" w:rsidP="00476252">
      <w:pPr>
        <w:widowControl w:val="0"/>
        <w:rPr>
          <w:bCs/>
          <w:color w:val="000000"/>
          <w:sz w:val="28"/>
          <w:szCs w:val="22"/>
        </w:rPr>
      </w:pPr>
    </w:p>
    <w:p w:rsidR="00F42867" w:rsidRPr="00333171" w:rsidRDefault="00F42867" w:rsidP="00333171">
      <w:pPr>
        <w:tabs>
          <w:tab w:val="left" w:pos="4136"/>
          <w:tab w:val="left" w:pos="5103"/>
        </w:tabs>
        <w:jc w:val="both"/>
        <w:rPr>
          <w:b/>
          <w:sz w:val="32"/>
          <w:szCs w:val="32"/>
        </w:rPr>
      </w:pPr>
      <w:bookmarkStart w:id="86" w:name="_GoBack"/>
      <w:bookmarkEnd w:id="86"/>
    </w:p>
    <w:sectPr w:rsidR="00F42867" w:rsidRPr="00333171" w:rsidSect="006D35A1">
      <w:headerReference w:type="even" r:id="rId17"/>
      <w:headerReference w:type="default" r:id="rId18"/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D52" w:rsidRDefault="00E40D52" w:rsidP="00F42867">
      <w:r>
        <w:separator/>
      </w:r>
    </w:p>
  </w:endnote>
  <w:endnote w:type="continuationSeparator" w:id="0">
    <w:p w:rsidR="00E40D52" w:rsidRDefault="00E40D52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D52" w:rsidRDefault="00E40D52" w:rsidP="00F42867">
      <w:r>
        <w:separator/>
      </w:r>
    </w:p>
  </w:footnote>
  <w:footnote w:type="continuationSeparator" w:id="0">
    <w:p w:rsidR="00E40D52" w:rsidRDefault="00E40D52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2" w:rsidRDefault="00470D97" w:rsidP="001903D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625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6252">
      <w:rPr>
        <w:rStyle w:val="ae"/>
        <w:noProof/>
      </w:rPr>
      <w:t>6</w:t>
    </w:r>
    <w:r>
      <w:rPr>
        <w:rStyle w:val="ae"/>
      </w:rPr>
      <w:fldChar w:fldCharType="end"/>
    </w:r>
  </w:p>
  <w:p w:rsidR="00476252" w:rsidRDefault="004762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2" w:rsidRDefault="00470D97">
    <w:pPr>
      <w:pStyle w:val="a7"/>
      <w:jc w:val="center"/>
    </w:pPr>
    <w:r>
      <w:fldChar w:fldCharType="begin"/>
    </w:r>
    <w:r w:rsidR="00476252">
      <w:instrText>PAGE   \* MERGEFORMAT</w:instrText>
    </w:r>
    <w:r>
      <w:fldChar w:fldCharType="separate"/>
    </w:r>
    <w:r w:rsidR="0096103D">
      <w:rPr>
        <w:noProof/>
      </w:rPr>
      <w:t>10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12" w:rsidRPr="009036EA" w:rsidRDefault="009036EA" w:rsidP="00475812">
    <w:pPr>
      <w:pStyle w:val="a7"/>
      <w:jc w:val="center"/>
      <w:rPr>
        <w:color w:val="808080" w:themeColor="background1" w:themeShade="80"/>
        <w:sz w:val="28"/>
        <w:szCs w:val="28"/>
      </w:rPr>
    </w:pPr>
    <w:r w:rsidRPr="009036EA">
      <w:rPr>
        <w:color w:val="808080" w:themeColor="background1" w:themeShade="80"/>
        <w:sz w:val="28"/>
        <w:szCs w:val="28"/>
      </w:rP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470D97" w:rsidP="001903D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264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264E">
      <w:rPr>
        <w:rStyle w:val="ae"/>
        <w:noProof/>
      </w:rPr>
      <w:t>6</w:t>
    </w:r>
    <w:r>
      <w:rPr>
        <w:rStyle w:val="ae"/>
      </w:rPr>
      <w:fldChar w:fldCharType="end"/>
    </w:r>
  </w:p>
  <w:p w:rsidR="00F56444" w:rsidRDefault="00E40D52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470D97">
    <w:pPr>
      <w:pStyle w:val="a7"/>
      <w:jc w:val="center"/>
    </w:pPr>
    <w:r>
      <w:fldChar w:fldCharType="begin"/>
    </w:r>
    <w:r w:rsidR="00AC264E">
      <w:instrText>PAGE   \* MERGEFORMAT</w:instrText>
    </w:r>
    <w:r>
      <w:fldChar w:fldCharType="separate"/>
    </w:r>
    <w:r w:rsidR="0096103D">
      <w:rPr>
        <w:noProof/>
      </w:rPr>
      <w:t>7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42867"/>
    <w:rsid w:val="000129B0"/>
    <w:rsid w:val="0002161D"/>
    <w:rsid w:val="00032618"/>
    <w:rsid w:val="00041770"/>
    <w:rsid w:val="00050BF8"/>
    <w:rsid w:val="00055BFB"/>
    <w:rsid w:val="000631E6"/>
    <w:rsid w:val="00096051"/>
    <w:rsid w:val="000A4385"/>
    <w:rsid w:val="000B0581"/>
    <w:rsid w:val="000B12A9"/>
    <w:rsid w:val="000D4CA9"/>
    <w:rsid w:val="000D5A54"/>
    <w:rsid w:val="000E031D"/>
    <w:rsid w:val="000E04DB"/>
    <w:rsid w:val="000E710B"/>
    <w:rsid w:val="0010271D"/>
    <w:rsid w:val="00115071"/>
    <w:rsid w:val="00121E71"/>
    <w:rsid w:val="001338E2"/>
    <w:rsid w:val="00156F23"/>
    <w:rsid w:val="001578C5"/>
    <w:rsid w:val="00170DC2"/>
    <w:rsid w:val="00181C1E"/>
    <w:rsid w:val="001C60FE"/>
    <w:rsid w:val="001C7C5A"/>
    <w:rsid w:val="001D574C"/>
    <w:rsid w:val="001D70D2"/>
    <w:rsid w:val="001F3EE1"/>
    <w:rsid w:val="00216378"/>
    <w:rsid w:val="00236C94"/>
    <w:rsid w:val="002838AF"/>
    <w:rsid w:val="0029479A"/>
    <w:rsid w:val="002A4E82"/>
    <w:rsid w:val="002B486D"/>
    <w:rsid w:val="002B667B"/>
    <w:rsid w:val="002B75AD"/>
    <w:rsid w:val="002C096B"/>
    <w:rsid w:val="002C1EFC"/>
    <w:rsid w:val="002C3788"/>
    <w:rsid w:val="002C3F5F"/>
    <w:rsid w:val="002C658F"/>
    <w:rsid w:val="002C6F69"/>
    <w:rsid w:val="002D0F0D"/>
    <w:rsid w:val="002D0F6A"/>
    <w:rsid w:val="002D3B18"/>
    <w:rsid w:val="002D4AA3"/>
    <w:rsid w:val="002D5A06"/>
    <w:rsid w:val="002E1F86"/>
    <w:rsid w:val="002E7369"/>
    <w:rsid w:val="002F51C5"/>
    <w:rsid w:val="002F793B"/>
    <w:rsid w:val="00307292"/>
    <w:rsid w:val="00311154"/>
    <w:rsid w:val="00317FF3"/>
    <w:rsid w:val="00333171"/>
    <w:rsid w:val="00361420"/>
    <w:rsid w:val="00363BA7"/>
    <w:rsid w:val="003814B6"/>
    <w:rsid w:val="00386C80"/>
    <w:rsid w:val="003940C8"/>
    <w:rsid w:val="003A15FE"/>
    <w:rsid w:val="003A2A41"/>
    <w:rsid w:val="003C1BC2"/>
    <w:rsid w:val="003D5558"/>
    <w:rsid w:val="003D6524"/>
    <w:rsid w:val="003E1443"/>
    <w:rsid w:val="003F4EB0"/>
    <w:rsid w:val="00430A60"/>
    <w:rsid w:val="00461ADF"/>
    <w:rsid w:val="00470D97"/>
    <w:rsid w:val="00475812"/>
    <w:rsid w:val="00476252"/>
    <w:rsid w:val="0048001D"/>
    <w:rsid w:val="00482730"/>
    <w:rsid w:val="00485550"/>
    <w:rsid w:val="004879AA"/>
    <w:rsid w:val="004B26CE"/>
    <w:rsid w:val="004C5C7E"/>
    <w:rsid w:val="004E0FE0"/>
    <w:rsid w:val="004E1409"/>
    <w:rsid w:val="00513B16"/>
    <w:rsid w:val="005326DE"/>
    <w:rsid w:val="00535CDF"/>
    <w:rsid w:val="005362CF"/>
    <w:rsid w:val="00541EDD"/>
    <w:rsid w:val="00551B5B"/>
    <w:rsid w:val="00561CD3"/>
    <w:rsid w:val="00570DD4"/>
    <w:rsid w:val="005A0E73"/>
    <w:rsid w:val="005A4724"/>
    <w:rsid w:val="005A67DF"/>
    <w:rsid w:val="005C05B7"/>
    <w:rsid w:val="005C5CD7"/>
    <w:rsid w:val="005C6C46"/>
    <w:rsid w:val="005E02A2"/>
    <w:rsid w:val="005F3020"/>
    <w:rsid w:val="005F67A7"/>
    <w:rsid w:val="006039D3"/>
    <w:rsid w:val="0060652E"/>
    <w:rsid w:val="006124DD"/>
    <w:rsid w:val="006534E4"/>
    <w:rsid w:val="006558D2"/>
    <w:rsid w:val="00657CE5"/>
    <w:rsid w:val="00662AD1"/>
    <w:rsid w:val="00674190"/>
    <w:rsid w:val="00683D16"/>
    <w:rsid w:val="00683F3F"/>
    <w:rsid w:val="006C0642"/>
    <w:rsid w:val="006D3C65"/>
    <w:rsid w:val="006D6638"/>
    <w:rsid w:val="006F0887"/>
    <w:rsid w:val="007000EE"/>
    <w:rsid w:val="00725106"/>
    <w:rsid w:val="00737C49"/>
    <w:rsid w:val="00774150"/>
    <w:rsid w:val="0079130A"/>
    <w:rsid w:val="0079572D"/>
    <w:rsid w:val="007A5985"/>
    <w:rsid w:val="007C66C3"/>
    <w:rsid w:val="00801E4C"/>
    <w:rsid w:val="00806380"/>
    <w:rsid w:val="00810EB9"/>
    <w:rsid w:val="008269E5"/>
    <w:rsid w:val="00854829"/>
    <w:rsid w:val="00861C47"/>
    <w:rsid w:val="00866CB4"/>
    <w:rsid w:val="00870ECC"/>
    <w:rsid w:val="00876C20"/>
    <w:rsid w:val="00892F74"/>
    <w:rsid w:val="008C50F1"/>
    <w:rsid w:val="008D03A3"/>
    <w:rsid w:val="008D0404"/>
    <w:rsid w:val="009036EA"/>
    <w:rsid w:val="00905131"/>
    <w:rsid w:val="009056D3"/>
    <w:rsid w:val="00926495"/>
    <w:rsid w:val="009456B4"/>
    <w:rsid w:val="0094587B"/>
    <w:rsid w:val="00953CCE"/>
    <w:rsid w:val="0096103D"/>
    <w:rsid w:val="00965705"/>
    <w:rsid w:val="00980A00"/>
    <w:rsid w:val="00986EE4"/>
    <w:rsid w:val="0099069B"/>
    <w:rsid w:val="00997666"/>
    <w:rsid w:val="009C45B7"/>
    <w:rsid w:val="009E19D8"/>
    <w:rsid w:val="009E2C38"/>
    <w:rsid w:val="009E7A75"/>
    <w:rsid w:val="00A0459D"/>
    <w:rsid w:val="00A31010"/>
    <w:rsid w:val="00A3748B"/>
    <w:rsid w:val="00A43079"/>
    <w:rsid w:val="00A44B90"/>
    <w:rsid w:val="00A45F1F"/>
    <w:rsid w:val="00A46EEA"/>
    <w:rsid w:val="00A56E0A"/>
    <w:rsid w:val="00A62FDE"/>
    <w:rsid w:val="00A72A07"/>
    <w:rsid w:val="00A83154"/>
    <w:rsid w:val="00A87B7E"/>
    <w:rsid w:val="00A91A31"/>
    <w:rsid w:val="00A95D36"/>
    <w:rsid w:val="00AB382D"/>
    <w:rsid w:val="00AC264E"/>
    <w:rsid w:val="00AC6185"/>
    <w:rsid w:val="00B211FC"/>
    <w:rsid w:val="00B30D95"/>
    <w:rsid w:val="00B32D56"/>
    <w:rsid w:val="00B33110"/>
    <w:rsid w:val="00B3331B"/>
    <w:rsid w:val="00B50249"/>
    <w:rsid w:val="00B63980"/>
    <w:rsid w:val="00B645F8"/>
    <w:rsid w:val="00B71140"/>
    <w:rsid w:val="00B820DE"/>
    <w:rsid w:val="00B915C0"/>
    <w:rsid w:val="00B94F4F"/>
    <w:rsid w:val="00BA35CF"/>
    <w:rsid w:val="00BC5F97"/>
    <w:rsid w:val="00BD7884"/>
    <w:rsid w:val="00C128B4"/>
    <w:rsid w:val="00C40E7F"/>
    <w:rsid w:val="00C714D1"/>
    <w:rsid w:val="00C95980"/>
    <w:rsid w:val="00CC35C9"/>
    <w:rsid w:val="00CD7B04"/>
    <w:rsid w:val="00CF0CF2"/>
    <w:rsid w:val="00D04A51"/>
    <w:rsid w:val="00D200BE"/>
    <w:rsid w:val="00D42AA3"/>
    <w:rsid w:val="00D459A2"/>
    <w:rsid w:val="00D542F7"/>
    <w:rsid w:val="00D6022D"/>
    <w:rsid w:val="00D651CB"/>
    <w:rsid w:val="00D74196"/>
    <w:rsid w:val="00D82B2A"/>
    <w:rsid w:val="00D9052A"/>
    <w:rsid w:val="00DA5E17"/>
    <w:rsid w:val="00DA6602"/>
    <w:rsid w:val="00DB3C88"/>
    <w:rsid w:val="00DB589B"/>
    <w:rsid w:val="00DC25F2"/>
    <w:rsid w:val="00DE7285"/>
    <w:rsid w:val="00E1208B"/>
    <w:rsid w:val="00E202F7"/>
    <w:rsid w:val="00E250F0"/>
    <w:rsid w:val="00E33365"/>
    <w:rsid w:val="00E40D52"/>
    <w:rsid w:val="00E51279"/>
    <w:rsid w:val="00E832FD"/>
    <w:rsid w:val="00E913E6"/>
    <w:rsid w:val="00EB2264"/>
    <w:rsid w:val="00EC53D1"/>
    <w:rsid w:val="00EC67CF"/>
    <w:rsid w:val="00ED317A"/>
    <w:rsid w:val="00F0026D"/>
    <w:rsid w:val="00F04000"/>
    <w:rsid w:val="00F32C6A"/>
    <w:rsid w:val="00F33FAD"/>
    <w:rsid w:val="00F40219"/>
    <w:rsid w:val="00F42867"/>
    <w:rsid w:val="00F430D2"/>
    <w:rsid w:val="00F54D56"/>
    <w:rsid w:val="00F74E14"/>
    <w:rsid w:val="00FA138D"/>
    <w:rsid w:val="00FB4475"/>
    <w:rsid w:val="00FB5802"/>
    <w:rsid w:val="00FC1644"/>
    <w:rsid w:val="00FC4734"/>
    <w:rsid w:val="00FD2D1D"/>
    <w:rsid w:val="00FD61D0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  <w:style w:type="character" w:customStyle="1" w:styleId="FontStyle36">
    <w:name w:val="Font Style36"/>
    <w:rsid w:val="00541EDD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476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page number"/>
    <w:basedOn w:val="a0"/>
    <w:rsid w:val="00476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msp.krd.ru/legislation/municipal/4942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sp.krd.ru/legislation/municipal/4942.php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8C3A-8CCA-489F-B4C4-2C560B05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5664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Пользователь Windows</cp:lastModifiedBy>
  <cp:revision>8</cp:revision>
  <cp:lastPrinted>2021-10-07T09:23:00Z</cp:lastPrinted>
  <dcterms:created xsi:type="dcterms:W3CDTF">2021-10-11T05:24:00Z</dcterms:created>
  <dcterms:modified xsi:type="dcterms:W3CDTF">2021-10-20T07:53:00Z</dcterms:modified>
</cp:coreProperties>
</file>