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B9" w:rsidRPr="00D92C41" w:rsidRDefault="00942CB9" w:rsidP="00D92C41">
      <w:pPr>
        <w:numPr>
          <w:ilvl w:val="0"/>
          <w:numId w:val="1"/>
        </w:numPr>
        <w:spacing w:before="30" w:after="0" w:line="240" w:lineRule="auto"/>
        <w:ind w:left="0" w:right="6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Всероссийская конференция по маркировке пива и слабоалкогольных напитков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Правительства Российской Федерации от 17.02.2021 г. № 204 с 1 апреля 2021 г. по 31 августа 2022 г. на территории Российской Федерации проводится эксперимент по маркировке пива, напитков, изготавливаемых на основе пива, и отдельных видов слабоалкогольных напитков средствами идентификации.</w:t>
      </w:r>
    </w:p>
    <w:p w:rsidR="00942CB9" w:rsidRPr="00D92C41" w:rsidRDefault="00942CB9" w:rsidP="00D92C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ООО «</w:t>
      </w:r>
      <w:proofErr w:type="spellStart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Оператор-ЦРПТ</w:t>
      </w:r>
      <w:proofErr w:type="spellEnd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проводит </w:t>
      </w:r>
      <w:r w:rsidRPr="00D92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27 июля 2021 года в 11:00 (</w:t>
      </w:r>
      <w:proofErr w:type="spellStart"/>
      <w:r w:rsidRPr="00D92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мск</w:t>
      </w:r>
      <w:proofErr w:type="spellEnd"/>
      <w:r w:rsidRPr="00D92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) мероприятие «Всероссийская конференция по маркировке пива, напитков, изготовляемых на основе пива».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мероприятии приглашены представители </w:t>
      </w:r>
      <w:proofErr w:type="spellStart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Минпромторга</w:t>
      </w:r>
      <w:proofErr w:type="spellEnd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</w:t>
      </w:r>
      <w:proofErr w:type="spellStart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Росалкогольрегулирования</w:t>
      </w:r>
      <w:proofErr w:type="spellEnd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АКОРТ, производители пивной продукции, а также представители интеграторов.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Оператор-ЦРПТ</w:t>
      </w:r>
      <w:proofErr w:type="spellEnd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приглашает принять участие в конференции производителей, импортеров, представителей оптовой и розничной торговли пивной продукции и слабоалкогольных напитков.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92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мероприятия: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 Часть:</w:t>
      </w: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представители </w:t>
      </w:r>
      <w:proofErr w:type="spellStart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Минпромторга</w:t>
      </w:r>
      <w:proofErr w:type="spellEnd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расскажут о целях и задачах внедрения цифровой маркировки в отраслях, порядке организации эксперимента и ответственных ФОИВ.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 Часть: </w:t>
      </w: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Оператора ЦРПТ расскажут более подробно о проведении эксперимента на площадках участников оборота товаров: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Дорожная карта по проведению эксперимента;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действия участников оборота желающих участвовать в эксперименте;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работы системы «Честный Знак»;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Способы нанесения кода маркировки;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текущих результатах проведения эксперимента.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 Часть: </w:t>
      </w: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представители </w:t>
      </w:r>
      <w:proofErr w:type="spellStart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Росалкогольрегулирования</w:t>
      </w:r>
      <w:proofErr w:type="spellEnd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расскажут про принципы интеграции двух информационных систем: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Основные принципы и особенности интеграции;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Порядок интеграции;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Действия участников оборота товаров на этапе эксперимента.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 Часть:</w:t>
      </w: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Выступления производителей и интеграторов об опыте внедрения маркировки на производстве: «Объеденные Пензенские Водочные Заводы», ООО «</w:t>
      </w:r>
      <w:proofErr w:type="spellStart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Блонден</w:t>
      </w:r>
      <w:proofErr w:type="spellEnd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</w:t>
      </w:r>
      <w:proofErr w:type="spellEnd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интегратор: «</w:t>
      </w:r>
      <w:proofErr w:type="spellStart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Вайланд-Электроникс</w:t>
      </w:r>
      <w:proofErr w:type="spellEnd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 Часть:</w:t>
      </w: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Работа с маркированным товаром в </w:t>
      </w:r>
      <w:proofErr w:type="spellStart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ритейле</w:t>
      </w:r>
      <w:proofErr w:type="spellEnd"/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Подготовка сетей.</w:t>
      </w: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регистрацию:</w:t>
      </w:r>
    </w:p>
    <w:p w:rsidR="00942CB9" w:rsidRPr="00D92C41" w:rsidRDefault="00C308E6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942CB9" w:rsidRPr="00D92C41">
          <w:rPr>
            <w:rFonts w:ascii="Times New Roman" w:eastAsia="Times New Roman" w:hAnsi="Times New Roman" w:cs="Times New Roman"/>
            <w:color w:val="008ACF"/>
            <w:sz w:val="28"/>
            <w:szCs w:val="28"/>
            <w:lang w:eastAsia="ru-RU"/>
          </w:rPr>
          <w:t>https://честныйзнак.рф/lectures/vebinary/?ELEMENT_ID=236338</w:t>
        </w:r>
      </w:hyperlink>
    </w:p>
    <w:p w:rsidR="00942CB9" w:rsidRPr="00D92C41" w:rsidRDefault="00942CB9" w:rsidP="00D92C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трансляцию:</w:t>
      </w:r>
    </w:p>
    <w:p w:rsidR="00942CB9" w:rsidRPr="00D92C41" w:rsidRDefault="00C308E6" w:rsidP="00D92C4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42CB9" w:rsidRPr="00D92C41">
          <w:rPr>
            <w:rFonts w:ascii="Times New Roman" w:eastAsia="Times New Roman" w:hAnsi="Times New Roman" w:cs="Times New Roman"/>
            <w:color w:val="008ACF"/>
            <w:sz w:val="28"/>
            <w:szCs w:val="28"/>
            <w:lang w:eastAsia="ru-RU"/>
          </w:rPr>
          <w:t>https://www.youtube.com/embed/HcSGpga55fY</w:t>
        </w:r>
      </w:hyperlink>
      <w:r w:rsidR="00942CB9" w:rsidRPr="00D92C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06BC9" w:rsidRPr="00D92C41" w:rsidRDefault="00C06BC9" w:rsidP="00D92C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06BC9" w:rsidRPr="00D92C41" w:rsidSect="00BE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2B69"/>
    <w:multiLevelType w:val="multilevel"/>
    <w:tmpl w:val="E8B6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4F9"/>
    <w:rsid w:val="00021419"/>
    <w:rsid w:val="001E4D55"/>
    <w:rsid w:val="002F14F9"/>
    <w:rsid w:val="00326766"/>
    <w:rsid w:val="003E3F4D"/>
    <w:rsid w:val="00496210"/>
    <w:rsid w:val="006C1F04"/>
    <w:rsid w:val="00761586"/>
    <w:rsid w:val="00942CB9"/>
    <w:rsid w:val="00A33F0B"/>
    <w:rsid w:val="00AE733C"/>
    <w:rsid w:val="00B65483"/>
    <w:rsid w:val="00BE7979"/>
    <w:rsid w:val="00C06BC9"/>
    <w:rsid w:val="00C308E6"/>
    <w:rsid w:val="00C61CD5"/>
    <w:rsid w:val="00C7223B"/>
    <w:rsid w:val="00D670EC"/>
    <w:rsid w:val="00D9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79"/>
  </w:style>
  <w:style w:type="paragraph" w:styleId="1">
    <w:name w:val="heading 1"/>
    <w:basedOn w:val="a"/>
    <w:link w:val="10"/>
    <w:uiPriority w:val="9"/>
    <w:qFormat/>
    <w:rsid w:val="00942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42CB9"/>
    <w:rPr>
      <w:color w:val="0000FF"/>
      <w:u w:val="single"/>
    </w:rPr>
  </w:style>
  <w:style w:type="paragraph" w:customStyle="1" w:styleId="date">
    <w:name w:val="date"/>
    <w:basedOn w:val="a"/>
    <w:rsid w:val="0094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4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8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85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embed/HcSGpga55fY" TargetMode="External"/><Relationship Id="rId5" Type="http://schemas.openxmlformats.org/officeDocument/2006/relationships/hyperlink" Target="https://xn--80ajghhoc2aj1c8b.xn--p1ai/lectures/vebinary/?ELEMENT_ID=2363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Nalogi</cp:lastModifiedBy>
  <cp:revision>2</cp:revision>
  <dcterms:created xsi:type="dcterms:W3CDTF">2021-07-23T05:46:00Z</dcterms:created>
  <dcterms:modified xsi:type="dcterms:W3CDTF">2021-07-23T05:46:00Z</dcterms:modified>
</cp:coreProperties>
</file>