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552"/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3507D" w:rsidTr="004E0A37">
        <w:tc>
          <w:tcPr>
            <w:tcW w:w="0" w:type="auto"/>
            <w:tcMar>
              <w:top w:w="450" w:type="dxa"/>
              <w:left w:w="1305" w:type="dxa"/>
              <w:bottom w:w="1050" w:type="dxa"/>
              <w:right w:w="300" w:type="dxa"/>
            </w:tcMar>
            <w:vAlign w:val="center"/>
          </w:tcPr>
          <w:tbl>
            <w:tblPr>
              <w:tblpPr w:leftFromText="36" w:rightFromText="36" w:vertAnchor="text"/>
              <w:tblW w:w="4909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0"/>
            </w:tblGrid>
            <w:tr w:rsidR="00E3507D" w:rsidTr="004E0A37">
              <w:trPr>
                <w:trHeight w:val="87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507D" w:rsidRDefault="00E3507D" w:rsidP="004E0A37">
                  <w:pPr>
                    <w:pStyle w:val="a3"/>
                    <w:spacing w:before="0" w:beforeAutospacing="0" w:after="225" w:afterAutospacing="0"/>
                    <w:rPr>
                      <w:rFonts w:ascii="Verdana" w:hAnsi="Verdana"/>
                      <w:color w:val="455057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Verdana" w:hAnsi="Verdana"/>
                      <w:color w:val="455057"/>
                      <w:sz w:val="22"/>
                      <w:szCs w:val="22"/>
                      <w:lang w:eastAsia="en-US"/>
                    </w:rPr>
                    <w:t>Уважаемые клиенты!</w:t>
                  </w:r>
                </w:p>
                <w:p w:rsidR="00E3507D" w:rsidRDefault="00E3507D" w:rsidP="004E0A37">
                  <w:pPr>
                    <w:ind w:right="175"/>
                    <w:rPr>
                      <w:rFonts w:ascii="Verdana" w:hAnsi="Verdana"/>
                      <w:b/>
                      <w:bCs/>
                      <w:color w:val="455057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198C0D7D" wp14:editId="2CEE37EC">
                        <wp:simplePos x="0" y="0"/>
                        <wp:positionH relativeFrom="column">
                          <wp:posOffset>-114300</wp:posOffset>
                        </wp:positionH>
                        <wp:positionV relativeFrom="paragraph">
                          <wp:posOffset>-321310</wp:posOffset>
                        </wp:positionV>
                        <wp:extent cx="1028700" cy="990600"/>
                        <wp:effectExtent l="0" t="0" r="0" b="0"/>
                        <wp:wrapSquare wrapText="bothSides"/>
                        <wp:docPr id="1" name="Рисунок 1" descr="chto_takoe_avtokredit_s_gosudarstvennym_subsidirovanie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hto_takoe_avtokredit_s_gosudarstvennym_subsidirovanie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Verdana" w:hAnsi="Verdana"/>
                      <w:b/>
                      <w:bCs/>
                      <w:color w:val="455057"/>
                    </w:rPr>
                    <w:t xml:space="preserve">С </w:t>
                  </w:r>
                  <w:r>
                    <w:rPr>
                      <w:rFonts w:ascii="Verdana" w:hAnsi="Verdana"/>
                      <w:b/>
                      <w:bCs/>
                      <w:color w:val="00AEC7"/>
                    </w:rPr>
                    <w:t xml:space="preserve">01.06.2021 </w:t>
                  </w:r>
                  <w:r>
                    <w:rPr>
                      <w:rFonts w:ascii="Verdana" w:hAnsi="Verdana"/>
                      <w:b/>
                      <w:bCs/>
                      <w:color w:val="455057"/>
                    </w:rPr>
                    <w:t>РНКБ Банк возобновляет прием заявок по программе государственного субсидирования автокредитования!</w:t>
                  </w:r>
                </w:p>
              </w:tc>
            </w:tr>
          </w:tbl>
          <w:p w:rsidR="00E3507D" w:rsidRDefault="00E3507D" w:rsidP="004E0A37">
            <w:pPr>
              <w:pStyle w:val="a5"/>
              <w:ind w:left="0"/>
              <w:contextualSpacing/>
              <w:jc w:val="both"/>
              <w:rPr>
                <w:rFonts w:ascii="Verdana" w:hAnsi="Verdana"/>
                <w:b/>
                <w:bCs/>
                <w:color w:val="00AEC7"/>
              </w:rPr>
            </w:pPr>
            <w:r>
              <w:rPr>
                <w:rFonts w:ascii="Verdana" w:hAnsi="Verdana"/>
                <w:b/>
                <w:bCs/>
                <w:color w:val="00AEC7"/>
              </w:rPr>
              <w:t xml:space="preserve">Льгота по Программе в 2021 году: </w:t>
            </w:r>
          </w:p>
          <w:p w:rsidR="00E3507D" w:rsidRDefault="00E3507D" w:rsidP="004E0A37">
            <w:pPr>
              <w:pStyle w:val="a5"/>
              <w:numPr>
                <w:ilvl w:val="0"/>
                <w:numId w:val="1"/>
              </w:numPr>
              <w:jc w:val="both"/>
              <w:rPr>
                <w:rFonts w:ascii="Verdana" w:eastAsia="Times New Roman" w:hAnsi="Verdana"/>
                <w:color w:val="455057"/>
                <w:sz w:val="20"/>
                <w:szCs w:val="20"/>
                <w:lang w:eastAsia="ru-RU"/>
              </w:rPr>
            </w:pPr>
            <w:r w:rsidRPr="0008108E">
              <w:rPr>
                <w:rFonts w:ascii="Verdana" w:hAnsi="Verdana"/>
                <w:b/>
                <w:color w:val="455057"/>
              </w:rPr>
              <w:t>скидка в размере 10% от стоимости автомобиля</w:t>
            </w:r>
            <w:r>
              <w:rPr>
                <w:rFonts w:ascii="Verdana" w:hAnsi="Verdana"/>
                <w:color w:val="455057"/>
              </w:rPr>
              <w:t xml:space="preserve">. </w:t>
            </w:r>
          </w:p>
          <w:p w:rsidR="00E3507D" w:rsidRDefault="00E3507D" w:rsidP="004E0A37">
            <w:pPr>
              <w:jc w:val="both"/>
              <w:rPr>
                <w:rFonts w:ascii="Verdana" w:hAnsi="Verdana"/>
                <w:b/>
                <w:bCs/>
                <w:color w:val="3333FF"/>
                <w:u w:val="single"/>
              </w:rPr>
            </w:pPr>
          </w:p>
          <w:p w:rsidR="00E3507D" w:rsidRDefault="00E3507D" w:rsidP="004E0A37">
            <w:pPr>
              <w:jc w:val="both"/>
              <w:rPr>
                <w:rFonts w:ascii="Verdana" w:hAnsi="Verdana"/>
                <w:b/>
                <w:bCs/>
                <w:color w:val="00AEC7"/>
              </w:rPr>
            </w:pPr>
            <w:r>
              <w:rPr>
                <w:rFonts w:ascii="Verdana" w:hAnsi="Verdana"/>
                <w:b/>
                <w:bCs/>
                <w:color w:val="00AEC7"/>
              </w:rPr>
              <w:t>Участники Программы:</w:t>
            </w:r>
          </w:p>
          <w:p w:rsidR="00E3507D" w:rsidRDefault="00E3507D" w:rsidP="004E0A37">
            <w:pPr>
              <w:pStyle w:val="a5"/>
              <w:numPr>
                <w:ilvl w:val="0"/>
                <w:numId w:val="1"/>
              </w:numPr>
              <w:jc w:val="both"/>
              <w:rPr>
                <w:rFonts w:ascii="Verdana" w:hAnsi="Verdana"/>
                <w:color w:val="455057"/>
              </w:rPr>
            </w:pPr>
            <w:r>
              <w:rPr>
                <w:rFonts w:ascii="Verdana" w:hAnsi="Verdana"/>
                <w:color w:val="455057"/>
              </w:rPr>
              <w:t>клиенты, имеющие 1-го и более несовершеннолетних детей, в т.</w:t>
            </w:r>
            <w:r>
              <w:rPr>
                <w:rFonts w:ascii="Verdana" w:hAnsi="Verdana"/>
                <w:color w:val="455057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/>
                <w:color w:val="455057"/>
              </w:rPr>
              <w:t xml:space="preserve">ч. находящиеся под опекой или на попечительстве, включая приемных – </w:t>
            </w:r>
            <w:r>
              <w:rPr>
                <w:rFonts w:ascii="Verdana" w:hAnsi="Verdana"/>
                <w:b/>
                <w:bCs/>
                <w:color w:val="455057"/>
              </w:rPr>
              <w:t>«СЕМЕЙНЫЙ АВТО</w:t>
            </w:r>
            <w:r>
              <w:rPr>
                <w:rFonts w:ascii="Verdana" w:hAnsi="Verdana"/>
                <w:color w:val="455057"/>
              </w:rPr>
              <w:t>»;</w:t>
            </w:r>
          </w:p>
          <w:p w:rsidR="00E3507D" w:rsidRDefault="00E3507D" w:rsidP="004E0A37">
            <w:pPr>
              <w:pStyle w:val="a5"/>
              <w:numPr>
                <w:ilvl w:val="0"/>
                <w:numId w:val="1"/>
              </w:numPr>
              <w:jc w:val="both"/>
              <w:rPr>
                <w:rFonts w:ascii="Verdana" w:hAnsi="Verdana"/>
                <w:color w:val="455057"/>
              </w:rPr>
            </w:pPr>
            <w:r>
              <w:rPr>
                <w:rFonts w:ascii="Verdana" w:hAnsi="Verdana"/>
                <w:color w:val="455057"/>
              </w:rPr>
              <w:t>клиенты, не имевшие ранее в собственности автомобиль –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  <w:color w:val="455057"/>
              </w:rPr>
              <w:t>«ПЕРВЫЙ АВТО»</w:t>
            </w:r>
            <w:r>
              <w:rPr>
                <w:rFonts w:ascii="Verdana" w:hAnsi="Verdana"/>
                <w:color w:val="455057"/>
              </w:rPr>
              <w:t>;</w:t>
            </w:r>
            <w:r>
              <w:rPr>
                <w:rFonts w:ascii="Verdana" w:hAnsi="Verdana"/>
                <w:b/>
                <w:bCs/>
                <w:color w:val="455057"/>
              </w:rPr>
              <w:t xml:space="preserve"> </w:t>
            </w:r>
          </w:p>
          <w:p w:rsidR="00E3507D" w:rsidRDefault="00E3507D" w:rsidP="004E0A37">
            <w:pPr>
              <w:pStyle w:val="a5"/>
              <w:numPr>
                <w:ilvl w:val="0"/>
                <w:numId w:val="1"/>
              </w:numPr>
              <w:jc w:val="both"/>
              <w:rPr>
                <w:rFonts w:ascii="Verdana" w:hAnsi="Verdana"/>
                <w:color w:val="455057"/>
              </w:rPr>
            </w:pPr>
            <w:r>
              <w:rPr>
                <w:rFonts w:ascii="Verdana" w:hAnsi="Verdana"/>
                <w:color w:val="455057"/>
              </w:rPr>
              <w:t>работник медицинской организации;</w:t>
            </w:r>
          </w:p>
          <w:p w:rsidR="00E3507D" w:rsidRDefault="00E3507D" w:rsidP="004E0A37">
            <w:pPr>
              <w:pStyle w:val="a5"/>
              <w:numPr>
                <w:ilvl w:val="0"/>
                <w:numId w:val="1"/>
              </w:numPr>
              <w:jc w:val="both"/>
              <w:rPr>
                <w:rFonts w:ascii="Verdana" w:hAnsi="Verdana"/>
                <w:color w:val="455057"/>
              </w:rPr>
            </w:pPr>
            <w:r>
              <w:rPr>
                <w:rFonts w:ascii="Verdana" w:hAnsi="Verdana"/>
                <w:color w:val="455057"/>
              </w:rPr>
              <w:t>Трейд-ин (продажа своего автомобиля в счет уплаты части первоначального взноса).</w:t>
            </w:r>
          </w:p>
          <w:p w:rsidR="00E3507D" w:rsidRDefault="00E3507D" w:rsidP="004E0A37">
            <w:pPr>
              <w:pStyle w:val="a5"/>
              <w:rPr>
                <w:rFonts w:ascii="Verdana" w:hAnsi="Verdana"/>
                <w:color w:val="455057"/>
              </w:rPr>
            </w:pPr>
            <w:r>
              <w:rPr>
                <w:rFonts w:ascii="Verdana" w:hAnsi="Verdana"/>
                <w:color w:val="455057"/>
              </w:rPr>
              <w:t xml:space="preserve">  </w:t>
            </w:r>
          </w:p>
          <w:p w:rsidR="00E3507D" w:rsidRDefault="00E3507D" w:rsidP="004E0A37">
            <w:pPr>
              <w:jc w:val="both"/>
              <w:rPr>
                <w:rFonts w:ascii="Verdana" w:hAnsi="Verdana"/>
                <w:b/>
                <w:bCs/>
                <w:color w:val="00AEC7"/>
              </w:rPr>
            </w:pPr>
            <w:r>
              <w:rPr>
                <w:rFonts w:ascii="Verdana" w:hAnsi="Verdana"/>
                <w:b/>
                <w:bCs/>
                <w:color w:val="00AEC7"/>
              </w:rPr>
              <w:t>Условия получения скидки в размере 10% от стоимости автомобиля:</w:t>
            </w:r>
          </w:p>
          <w:p w:rsidR="00E3507D" w:rsidRDefault="00E3507D" w:rsidP="004E0A37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  <w:color w:val="00AEC7"/>
              </w:rPr>
            </w:pPr>
            <w:r>
              <w:rPr>
                <w:rFonts w:ascii="Verdana" w:hAnsi="Verdana"/>
                <w:color w:val="455057"/>
              </w:rPr>
              <w:t>стоимость автомобиля не превышает 1 500 000 руб.;</w:t>
            </w:r>
          </w:p>
          <w:p w:rsidR="00E3507D" w:rsidRDefault="00E3507D" w:rsidP="004E0A37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  <w:color w:val="00AEC7"/>
              </w:rPr>
            </w:pPr>
            <w:r>
              <w:rPr>
                <w:rFonts w:ascii="Verdana" w:hAnsi="Verdana"/>
                <w:color w:val="455057"/>
              </w:rPr>
              <w:t>дата изготовления автомобиля 2020 или 2021 год. При этом паспорт транспортного средства на автомобиль, произведенный в 2020 году, должен быть выдан не ранее 1 декабря 2020 г.;</w:t>
            </w:r>
          </w:p>
          <w:p w:rsidR="00E3507D" w:rsidRDefault="00E3507D" w:rsidP="004E0A37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  <w:color w:val="00AEC7"/>
              </w:rPr>
            </w:pPr>
            <w:r>
              <w:rPr>
                <w:rFonts w:ascii="Verdana" w:hAnsi="Verdana"/>
                <w:color w:val="455057"/>
              </w:rPr>
              <w:t>модель автомобиля соответствует перечню субсидируемых автомобилей (Приложение);</w:t>
            </w:r>
          </w:p>
          <w:p w:rsidR="00E3507D" w:rsidRDefault="00E3507D" w:rsidP="004E0A37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  <w:color w:val="00AEC7"/>
              </w:rPr>
            </w:pPr>
            <w:r>
              <w:rPr>
                <w:rFonts w:ascii="Verdana" w:hAnsi="Verdana"/>
                <w:color w:val="455057"/>
              </w:rPr>
              <w:t>наличие у клиента водительского удостоверения;</w:t>
            </w:r>
          </w:p>
          <w:p w:rsidR="00E3507D" w:rsidRDefault="00E3507D" w:rsidP="004E0A37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  <w:color w:val="00AEC7"/>
              </w:rPr>
            </w:pPr>
            <w:r>
              <w:rPr>
                <w:rFonts w:ascii="Verdana" w:hAnsi="Verdana"/>
                <w:color w:val="455057"/>
              </w:rPr>
              <w:t>клиент не заключал в предыдущем году кредитных договоров на цели приобретения автомобиля и обязуется не заключать в текущем году иных кредитных договоров на приобретение авто;</w:t>
            </w:r>
          </w:p>
          <w:p w:rsidR="00E3507D" w:rsidRDefault="00E3507D" w:rsidP="004E0A37">
            <w:pPr>
              <w:pStyle w:val="a5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  <w:color w:val="00AEC7"/>
              </w:rPr>
            </w:pPr>
            <w:r>
              <w:rPr>
                <w:rFonts w:ascii="Verdana" w:hAnsi="Verdana"/>
                <w:color w:val="455057"/>
              </w:rPr>
              <w:t>срок кредита – в соответствии с паспортом соответствующего продукта.</w:t>
            </w:r>
          </w:p>
          <w:p w:rsidR="00E3507D" w:rsidRDefault="00E3507D" w:rsidP="004E0A37">
            <w:pPr>
              <w:rPr>
                <w:rFonts w:ascii="Verdana" w:hAnsi="Verdana"/>
                <w:sz w:val="20"/>
                <w:szCs w:val="20"/>
              </w:rPr>
            </w:pPr>
          </w:p>
          <w:p w:rsidR="00E3507D" w:rsidRDefault="00E3507D" w:rsidP="004E0A37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2"/>
                <w:lang w:eastAsia="hi-IN" w:bidi="hi-IN"/>
              </w:rPr>
            </w:pPr>
          </w:p>
          <w:p w:rsidR="00E3507D" w:rsidRDefault="00E3507D" w:rsidP="004E0A37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2"/>
                <w:lang w:eastAsia="hi-IN" w:bidi="hi-IN"/>
              </w:rPr>
            </w:pPr>
          </w:p>
          <w:p w:rsidR="00E3507D" w:rsidRDefault="00E3507D" w:rsidP="004E0A37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lang w:eastAsia="hi-IN" w:bidi="hi-IN"/>
              </w:rPr>
              <w:t>Рады будем видеть Вас по адресу:</w:t>
            </w:r>
          </w:p>
          <w:p w:rsidR="00E3507D" w:rsidRDefault="00E3507D" w:rsidP="004E0A37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lang w:eastAsia="hi-IN" w:bidi="hi-IN"/>
              </w:rPr>
              <w:t>ОО №333 РНКБ Банк (ПАО)</w:t>
            </w:r>
          </w:p>
          <w:p w:rsidR="00E3507D" w:rsidRDefault="00E3507D" w:rsidP="004E0A37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lang w:eastAsia="hi-IN" w:bidi="hi-IN"/>
              </w:rPr>
              <w:t>ст. Новопокровская, ул. Почтовая, 30</w:t>
            </w:r>
          </w:p>
          <w:p w:rsidR="00E3507D" w:rsidRDefault="00E3507D" w:rsidP="004E0A37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lang w:eastAsia="hi-IN" w:bidi="hi-IN"/>
              </w:rPr>
              <w:t xml:space="preserve">Телефон для справок +79182852152, </w:t>
            </w:r>
          </w:p>
          <w:p w:rsidR="00E3507D" w:rsidRDefault="00E3507D" w:rsidP="004E0A37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lang w:eastAsia="hi-IN" w:bidi="hi-IN"/>
              </w:rPr>
              <w:t>С уважением,</w:t>
            </w:r>
          </w:p>
          <w:p w:rsidR="00E3507D" w:rsidRDefault="00E3507D" w:rsidP="004E0A37">
            <w:pPr>
              <w:pStyle w:val="a6"/>
              <w:jc w:val="center"/>
              <w:rPr>
                <w:rFonts w:ascii="Times New Roman" w:eastAsia="Arial Unicode MS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kern w:val="2"/>
                <w:lang w:eastAsia="hi-IN" w:bidi="hi-IN"/>
              </w:rPr>
              <w:t>администрация Операционного офиса №333 ст. Новопокровской</w:t>
            </w:r>
          </w:p>
          <w:p w:rsidR="00E3507D" w:rsidRPr="008A42E3" w:rsidRDefault="00E3507D" w:rsidP="004E0A3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kern w:val="2"/>
                <w:lang w:eastAsia="hi-IN" w:bidi="hi-IN"/>
              </w:rPr>
              <w:t>РНКБ Банк ПАО</w:t>
            </w:r>
          </w:p>
          <w:p w:rsidR="00E3507D" w:rsidRDefault="00E3507D" w:rsidP="004E0A37">
            <w:pPr>
              <w:jc w:val="both"/>
              <w:rPr>
                <w:rFonts w:ascii="Verdana" w:hAnsi="Verdana"/>
                <w:b/>
                <w:bCs/>
                <w:color w:val="455057"/>
              </w:rPr>
            </w:pPr>
          </w:p>
        </w:tc>
      </w:tr>
    </w:tbl>
    <w:p w:rsidR="002914EB" w:rsidRDefault="00E3507D"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1066165" cy="5422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5FC9"/>
    <w:multiLevelType w:val="hybridMultilevel"/>
    <w:tmpl w:val="C81C5268"/>
    <w:lvl w:ilvl="0" w:tplc="EB62A5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55057"/>
        <w14:textFill>
          <w14:solidFill>
            <w14:srgbClr w14:val="000000"/>
          </w14:solidFill>
        </w14:textFill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458DB"/>
    <w:multiLevelType w:val="hybridMultilevel"/>
    <w:tmpl w:val="97D2C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7D"/>
    <w:rsid w:val="005A3773"/>
    <w:rsid w:val="00E3507D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F99CA3"/>
  <w15:chartTrackingRefBased/>
  <w15:docId w15:val="{F742B0EC-472E-4661-85AF-51F6344B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7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07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character" w:customStyle="1" w:styleId="a4">
    <w:name w:val="Абзац списка Знак"/>
    <w:basedOn w:val="a0"/>
    <w:link w:val="a5"/>
    <w:uiPriority w:val="34"/>
    <w:locked/>
    <w:rsid w:val="00E3507D"/>
    <w:rPr>
      <w:rFonts w:ascii="Calibri" w:hAnsi="Calibri"/>
    </w:rPr>
  </w:style>
  <w:style w:type="paragraph" w:styleId="a5">
    <w:name w:val="List Paragraph"/>
    <w:basedOn w:val="a"/>
    <w:link w:val="a4"/>
    <w:uiPriority w:val="34"/>
    <w:qFormat/>
    <w:rsid w:val="00E3507D"/>
    <w:pPr>
      <w:ind w:left="720"/>
    </w:pPr>
    <w:rPr>
      <w:rFonts w:cstheme="minorBidi"/>
    </w:rPr>
  </w:style>
  <w:style w:type="paragraph" w:styleId="a6">
    <w:name w:val="No Spacing"/>
    <w:uiPriority w:val="1"/>
    <w:qFormat/>
    <w:rsid w:val="00E350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Джадан Валентина Алексеевна</dc:creator>
  <cp:keywords/>
  <dc:description/>
  <cp:lastModifiedBy>Джадан Валентина Алексеевна</cp:lastModifiedBy>
  <cp:revision>1</cp:revision>
  <dcterms:created xsi:type="dcterms:W3CDTF">2021-06-04T12:43:00Z</dcterms:created>
  <dcterms:modified xsi:type="dcterms:W3CDTF">2021-06-04T12:46:00Z</dcterms:modified>
</cp:coreProperties>
</file>