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78" w:rsidRPr="00724C78" w:rsidRDefault="00671136" w:rsidP="00C918CD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24C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МУНИЦИПАЛЬН</w:t>
      </w:r>
      <w:r w:rsidR="00264DF2" w:rsidRPr="00724C7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ЫЙ КОНТРАКТ</w:t>
      </w:r>
      <w:r w:rsidR="006D03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</w:t>
      </w:r>
      <w:r w:rsidR="00F226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F22666" w:rsidRPr="00DE70B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2020.69672</w:t>
      </w:r>
    </w:p>
    <w:p w:rsidR="00671136" w:rsidRDefault="00A41C01" w:rsidP="00774A41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Капитальный ремонт </w:t>
      </w:r>
      <w:r w:rsidR="00F624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артезианской скважины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F624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6698 в п</w:t>
      </w:r>
      <w:r w:rsidR="00CB2F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</w:t>
      </w:r>
      <w:r w:rsidR="00F624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Восход Новопокровского района Краснодарского края</w:t>
      </w:r>
    </w:p>
    <w:p w:rsidR="00774A41" w:rsidRPr="006E7629" w:rsidRDefault="00774A41" w:rsidP="00774A41">
      <w:pPr>
        <w:tabs>
          <w:tab w:val="left" w:pos="3360"/>
        </w:tabs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1C26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</w:t>
      </w:r>
      <w:r w:rsidRPr="00774A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ИКЗ</w:t>
      </w:r>
      <w:r w:rsidRPr="001C26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6E762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E762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20323440139</w:t>
      </w:r>
      <w:r w:rsidR="001C26E9" w:rsidRPr="006E762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25</w:t>
      </w:r>
      <w:r w:rsidRPr="006E762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234401001000400</w:t>
      </w:r>
      <w:r w:rsidR="00E63F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</w:t>
      </w:r>
      <w:r w:rsidRPr="006E762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4221244</w:t>
      </w:r>
    </w:p>
    <w:p w:rsidR="00774A41" w:rsidRPr="00774A41" w:rsidRDefault="00774A41" w:rsidP="00A41C01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71136" w:rsidRPr="00CA165F" w:rsidRDefault="001C26E9" w:rsidP="00671136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пос. Новопокровский            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A41C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624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июня</w:t>
      </w:r>
      <w:r w:rsidR="00F34D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6D03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671136" w:rsidRPr="00CA16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671136" w:rsidRPr="0013680F" w:rsidRDefault="00671136" w:rsidP="00671136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827D6" w:rsidRPr="0013680F" w:rsidRDefault="001C26E9" w:rsidP="0089338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Покровского 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7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Новопокровского 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имену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мый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Сидорова Владимира Викторовича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D031C" w:rsidRPr="006D031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Устава,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Мисякина</w:t>
      </w:r>
      <w:proofErr w:type="spellEnd"/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Тихоновна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</w:t>
      </w:r>
      <w:r w:rsidR="00671136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7583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F57583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671136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F57583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1136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</w:t>
      </w:r>
      <w:r w:rsidR="00CF3E49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671136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предпринимателя </w:t>
      </w:r>
      <w:proofErr w:type="spellStart"/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Мисякиной</w:t>
      </w:r>
      <w:proofErr w:type="spellEnd"/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Тихоновны</w:t>
      </w:r>
      <w:r w:rsidR="00671136" w:rsidRPr="001C26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ствующего на основании </w:t>
      </w:r>
      <w:r w:rsidR="00C91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 № 320237500068571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671136" w:rsidRPr="001368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 именуемые «Стороны»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FD6315" w:rsidRPr="00136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="00671136" w:rsidRPr="00136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</w:t>
      </w:r>
      <w:r w:rsidR="00FD6315" w:rsidRPr="00136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</w:t>
      </w:r>
      <w:r w:rsidR="00671136" w:rsidRPr="001368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35F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148.2 от 18.06.2020 года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</w:t>
      </w:r>
      <w:r w:rsidR="00671136" w:rsidRPr="00BE0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контракт</w:t>
      </w:r>
      <w:r w:rsidR="00F1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контракт) о нижеследующем:</w:t>
      </w:r>
    </w:p>
    <w:p w:rsidR="00671136" w:rsidRPr="0013680F" w:rsidRDefault="00671136" w:rsidP="00671136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КОНТРАКТА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02936" w:rsidRPr="00F158D3" w:rsidRDefault="00F158D3" w:rsidP="00F158D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6D031C" w:rsidRPr="006D031C">
        <w:rPr>
          <w:rFonts w:ascii="Times New Roman" w:hAnsi="Times New Roman" w:cs="Times New Roman"/>
          <w:sz w:val="24"/>
          <w:szCs w:val="24"/>
        </w:rPr>
        <w:t xml:space="preserve">По условиям настоящего контракта Подрядчик обязуется выполнить по заданию Заказчика строительно-монтажные работы по </w:t>
      </w:r>
      <w:r w:rsidR="006D031C" w:rsidRPr="00F158D3">
        <w:rPr>
          <w:rFonts w:ascii="Times New Roman" w:hAnsi="Times New Roman" w:cs="Times New Roman"/>
          <w:b/>
          <w:sz w:val="24"/>
          <w:szCs w:val="24"/>
        </w:rPr>
        <w:t xml:space="preserve">объекту  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Капитальный ремонт артезиа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ской скважины № 6698 в п</w:t>
      </w:r>
      <w:r w:rsidR="00CB2F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Восход Новопокровского района Краснодарского края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D031C" w:rsidRPr="006D031C">
        <w:rPr>
          <w:rFonts w:ascii="Times New Roman" w:hAnsi="Times New Roman" w:cs="Times New Roman"/>
          <w:sz w:val="24"/>
          <w:szCs w:val="24"/>
        </w:rPr>
        <w:t>(далее - работы)</w:t>
      </w:r>
      <w:r w:rsidR="006D031C">
        <w:rPr>
          <w:rFonts w:ascii="Times New Roman" w:hAnsi="Times New Roman" w:cs="Times New Roman"/>
          <w:sz w:val="24"/>
          <w:szCs w:val="24"/>
        </w:rPr>
        <w:t xml:space="preserve"> </w:t>
      </w:r>
      <w:r w:rsidR="0074372B" w:rsidRPr="001C5681">
        <w:rPr>
          <w:rFonts w:ascii="Times New Roman" w:hAnsi="Times New Roman" w:cs="Times New Roman"/>
          <w:sz w:val="24"/>
          <w:szCs w:val="24"/>
        </w:rPr>
        <w:t xml:space="preserve">и передать </w:t>
      </w:r>
      <w:r w:rsidR="001D0D81" w:rsidRPr="001C5681">
        <w:rPr>
          <w:rFonts w:ascii="Times New Roman" w:hAnsi="Times New Roman" w:cs="Times New Roman"/>
          <w:sz w:val="24"/>
          <w:szCs w:val="24"/>
        </w:rPr>
        <w:t>их</w:t>
      </w:r>
      <w:r w:rsidR="00AC3AA3" w:rsidRPr="001C5681">
        <w:rPr>
          <w:rFonts w:ascii="Times New Roman" w:hAnsi="Times New Roman" w:cs="Times New Roman"/>
          <w:sz w:val="24"/>
          <w:szCs w:val="24"/>
        </w:rPr>
        <w:t xml:space="preserve"> </w:t>
      </w:r>
      <w:r w:rsidR="00671136" w:rsidRPr="001C5681">
        <w:rPr>
          <w:rFonts w:ascii="Times New Roman" w:hAnsi="Times New Roman" w:cs="Times New Roman"/>
          <w:sz w:val="24"/>
          <w:szCs w:val="24"/>
        </w:rPr>
        <w:t>З</w:t>
      </w:r>
      <w:r w:rsidR="0074372B" w:rsidRPr="001C5681">
        <w:rPr>
          <w:rFonts w:ascii="Times New Roman" w:hAnsi="Times New Roman" w:cs="Times New Roman"/>
          <w:sz w:val="24"/>
          <w:szCs w:val="24"/>
        </w:rPr>
        <w:t xml:space="preserve">аказчику, </w:t>
      </w:r>
      <w:r w:rsidR="0074372B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71136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4372B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обязуется принять</w:t>
      </w:r>
      <w:r w:rsidR="00954C61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C3AA3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C61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 w:rsidR="0074372B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</w:t>
      </w:r>
      <w:r w:rsidR="0074372B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4372B" w:rsidRP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="00537B2C" w:rsidRPr="001C5681">
        <w:rPr>
          <w:rFonts w:ascii="Times New Roman" w:hAnsi="Times New Roman" w:cs="Times New Roman"/>
          <w:sz w:val="24"/>
          <w:szCs w:val="24"/>
        </w:rPr>
        <w:t>и размере, установленном настоящим контрак</w:t>
      </w:r>
      <w:r w:rsidR="001C5681" w:rsidRPr="001C5681">
        <w:rPr>
          <w:rFonts w:ascii="Times New Roman" w:hAnsi="Times New Roman" w:cs="Times New Roman"/>
          <w:sz w:val="24"/>
          <w:szCs w:val="24"/>
        </w:rPr>
        <w:t>том</w:t>
      </w:r>
      <w:r w:rsidR="00537B2C" w:rsidRPr="001C5681">
        <w:rPr>
          <w:rFonts w:ascii="Times New Roman" w:hAnsi="Times New Roman" w:cs="Times New Roman"/>
          <w:sz w:val="24"/>
          <w:szCs w:val="24"/>
        </w:rPr>
        <w:t>.</w:t>
      </w:r>
      <w:r w:rsidR="001C5681" w:rsidRPr="001C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36" w:rsidRPr="00F158D3" w:rsidRDefault="00F158D3" w:rsidP="00F158D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83A15" w:rsidRPr="0013680F">
        <w:rPr>
          <w:rFonts w:ascii="Times New Roman" w:hAnsi="Times New Roman" w:cs="Times New Roman"/>
          <w:sz w:val="24"/>
          <w:szCs w:val="24"/>
        </w:rPr>
        <w:t>Результатом выполнения работ, предусмотренных настоящим контрактом</w:t>
      </w:r>
      <w:r w:rsidR="00475BD4" w:rsidRPr="0013680F">
        <w:rPr>
          <w:rFonts w:ascii="Times New Roman" w:hAnsi="Times New Roman" w:cs="Times New Roman"/>
          <w:sz w:val="24"/>
          <w:szCs w:val="24"/>
        </w:rPr>
        <w:t>,</w:t>
      </w:r>
      <w:r w:rsidR="00B83A15" w:rsidRPr="0013680F">
        <w:rPr>
          <w:rFonts w:ascii="Times New Roman" w:hAnsi="Times New Roman" w:cs="Times New Roman"/>
          <w:sz w:val="24"/>
          <w:szCs w:val="24"/>
        </w:rPr>
        <w:t xml:space="preserve"> явл</w:t>
      </w:r>
      <w:r w:rsidR="00B83A15" w:rsidRPr="0013680F">
        <w:rPr>
          <w:rFonts w:ascii="Times New Roman" w:hAnsi="Times New Roman" w:cs="Times New Roman"/>
          <w:sz w:val="24"/>
          <w:szCs w:val="24"/>
        </w:rPr>
        <w:t>я</w:t>
      </w:r>
      <w:r w:rsidR="00B83A15" w:rsidRPr="0013680F">
        <w:rPr>
          <w:rFonts w:ascii="Times New Roman" w:hAnsi="Times New Roman" w:cs="Times New Roman"/>
          <w:sz w:val="24"/>
          <w:szCs w:val="24"/>
        </w:rPr>
        <w:t xml:space="preserve">ется </w:t>
      </w:r>
      <w:r w:rsidR="00802936" w:rsidRPr="006D031C">
        <w:rPr>
          <w:rFonts w:ascii="Times New Roman" w:hAnsi="Times New Roman" w:cs="Times New Roman"/>
          <w:sz w:val="24"/>
          <w:szCs w:val="24"/>
        </w:rPr>
        <w:t xml:space="preserve">строительно-монтажные работы по объекту  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Капитальный ремонт артезианской скважины № 6698 в п</w:t>
      </w:r>
      <w:r w:rsidR="00CB2F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</w:t>
      </w:r>
      <w:r w:rsidRPr="00F15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Восход Новопокровского района Краснодарского края</w:t>
      </w:r>
      <w:r w:rsidR="00FD63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6330" w:rsidRPr="00FD6330">
        <w:rPr>
          <w:rFonts w:ascii="Times New Roman" w:hAnsi="Times New Roman" w:cs="Times New Roman"/>
          <w:sz w:val="24"/>
          <w:szCs w:val="24"/>
        </w:rPr>
        <w:t>в объ</w:t>
      </w:r>
      <w:r w:rsidR="00FD6330" w:rsidRPr="00FD6330">
        <w:rPr>
          <w:rFonts w:ascii="Times New Roman" w:hAnsi="Times New Roman" w:cs="Times New Roman"/>
          <w:sz w:val="24"/>
          <w:szCs w:val="24"/>
        </w:rPr>
        <w:t>е</w:t>
      </w:r>
      <w:r w:rsidR="00FD6330" w:rsidRPr="00FD6330">
        <w:rPr>
          <w:rFonts w:ascii="Times New Roman" w:hAnsi="Times New Roman" w:cs="Times New Roman"/>
          <w:sz w:val="24"/>
          <w:szCs w:val="24"/>
        </w:rPr>
        <w:t>ме согласно приложению 1</w:t>
      </w:r>
      <w:r w:rsidR="00E2656E">
        <w:rPr>
          <w:rFonts w:ascii="Times New Roman" w:hAnsi="Times New Roman" w:cs="Times New Roman"/>
          <w:sz w:val="24"/>
          <w:szCs w:val="24"/>
        </w:rPr>
        <w:t xml:space="preserve">, </w:t>
      </w:r>
      <w:r w:rsidR="00E2656E" w:rsidRPr="00911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="00E2656E" w:rsidRPr="0082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контракта</w:t>
      </w:r>
      <w:r w:rsidR="00FD6330" w:rsidRPr="00FD6330">
        <w:rPr>
          <w:rFonts w:ascii="Times New Roman" w:hAnsi="Times New Roman" w:cs="Times New Roman"/>
          <w:sz w:val="24"/>
          <w:szCs w:val="24"/>
        </w:rPr>
        <w:t>.</w:t>
      </w:r>
      <w:r w:rsidR="00802936" w:rsidRPr="006D0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D70" w:rsidRPr="00656F61" w:rsidRDefault="00656F61" w:rsidP="005D6D7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1.3. Работы должны производиться в соответствии со </w:t>
      </w:r>
      <w:proofErr w:type="spellStart"/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СНиП</w:t>
      </w:r>
      <w:proofErr w:type="spellEnd"/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ГОСТ, нормативными документами по производству и приемке работ, по охране труда РФ.  Результаты работ и и</w:t>
      </w: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пользуемые в процессе материалы должны отвечать требованиям качества, безопасности жизни и здоровья, а также иным требованиям сертификации, безопасности, лицензирования (санитарным нормам и правилам, строительным нормам и правилам,  государственным ста</w:t>
      </w: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дартам, технич</w:t>
      </w:r>
      <w:r w:rsidR="002A1A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еским условиям в РФ и т.д.),  </w:t>
      </w:r>
      <w:proofErr w:type="spellStart"/>
      <w:r w:rsidR="002A1A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</w:t>
      </w:r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иП</w:t>
      </w:r>
      <w:proofErr w:type="spellEnd"/>
      <w:r w:rsidRPr="00656F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ПУЭ.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ЦЕНА КОНТРАКТА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827D6" w:rsidRPr="0013680F" w:rsidRDefault="006827D6" w:rsidP="006827D6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2.1.</w:t>
      </w:r>
      <w:r w:rsidR="003B6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Цена контракта (стоимость </w:t>
      </w:r>
      <w:r w:rsidR="00553256"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</w:t>
      </w:r>
      <w:r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составляет </w:t>
      </w:r>
      <w:r w:rsidR="00C918CD"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2 007 990 (два миллиона семь т</w:t>
      </w:r>
      <w:r w:rsidR="00C918CD"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ы</w:t>
      </w:r>
      <w:r w:rsidR="00C918CD"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сяч девятьсот девяносто) </w:t>
      </w:r>
      <w:r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рублей </w:t>
      </w:r>
      <w:r w:rsidR="00C918CD"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60</w:t>
      </w:r>
      <w:r w:rsidRPr="00C918CD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копеек</w:t>
      </w:r>
      <w:r w:rsidR="00E45636" w:rsidRPr="001368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0D61A8" w:rsidRP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НДС </w:t>
      </w:r>
      <w:r w:rsidR="00575607" w:rsidRP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0D61A8" w:rsidRPr="00C918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предусмотрен</w:t>
      </w:r>
      <w:r w:rsidR="00C918CD">
        <w:rPr>
          <w:rFonts w:ascii="Times New Roman" w:eastAsia="Times New Roman" w:hAnsi="Times New Roman" w:cs="Times New Roman"/>
          <w:i/>
          <w:snapToGrid w:val="0"/>
          <w:color w:val="FF0000"/>
          <w:sz w:val="24"/>
          <w:szCs w:val="24"/>
          <w:lang w:eastAsia="ru-RU"/>
        </w:rPr>
        <w:t>.</w:t>
      </w:r>
    </w:p>
    <w:p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указанная в пункте 2.1 настоящего контракта, является твердой </w:t>
      </w:r>
      <w:r w:rsidRPr="0013680F">
        <w:rPr>
          <w:rFonts w:ascii="Times New Roman" w:hAnsi="Times New Roman" w:cs="Times New Roman"/>
          <w:sz w:val="24"/>
          <w:szCs w:val="24"/>
        </w:rPr>
        <w:t>и определяется на весь срок его исполнения.</w:t>
      </w:r>
    </w:p>
    <w:p w:rsidR="00D30F52" w:rsidRPr="0013680F" w:rsidRDefault="001D0D81" w:rsidP="00D30F5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2.3. </w:t>
      </w:r>
      <w:r w:rsidR="00D30F52" w:rsidRPr="0013680F">
        <w:rPr>
          <w:rFonts w:ascii="Times New Roman" w:hAnsi="Times New Roman" w:cs="Times New Roman"/>
          <w:sz w:val="24"/>
          <w:szCs w:val="24"/>
        </w:rPr>
        <w:t xml:space="preserve">Цена контракта включает в себя </w:t>
      </w:r>
      <w:r w:rsidRPr="0013680F">
        <w:rPr>
          <w:rFonts w:ascii="Times New Roman" w:hAnsi="Times New Roman" w:cs="Times New Roman"/>
          <w:sz w:val="24"/>
          <w:szCs w:val="24"/>
        </w:rPr>
        <w:t xml:space="preserve">все </w:t>
      </w:r>
      <w:r w:rsidR="00D46CC1">
        <w:rPr>
          <w:rFonts w:ascii="Times New Roman" w:hAnsi="Times New Roman" w:cs="Times New Roman"/>
          <w:sz w:val="24"/>
          <w:szCs w:val="24"/>
        </w:rPr>
        <w:t>налоги, сборы и другие обязательные плат</w:t>
      </w:r>
      <w:r w:rsidR="00D46CC1">
        <w:rPr>
          <w:rFonts w:ascii="Times New Roman" w:hAnsi="Times New Roman" w:cs="Times New Roman"/>
          <w:sz w:val="24"/>
          <w:szCs w:val="24"/>
        </w:rPr>
        <w:t>е</w:t>
      </w:r>
      <w:r w:rsidR="00D46CC1">
        <w:rPr>
          <w:rFonts w:ascii="Times New Roman" w:hAnsi="Times New Roman" w:cs="Times New Roman"/>
          <w:sz w:val="24"/>
          <w:szCs w:val="24"/>
        </w:rPr>
        <w:t>жи, предусмотренные законодательством Российской Федерации, а также все расходы П</w:t>
      </w:r>
      <w:r w:rsidR="00D46CC1">
        <w:rPr>
          <w:rFonts w:ascii="Times New Roman" w:hAnsi="Times New Roman" w:cs="Times New Roman"/>
          <w:sz w:val="24"/>
          <w:szCs w:val="24"/>
        </w:rPr>
        <w:t>о</w:t>
      </w:r>
      <w:r w:rsidR="00D46CC1">
        <w:rPr>
          <w:rFonts w:ascii="Times New Roman" w:hAnsi="Times New Roman" w:cs="Times New Roman"/>
          <w:sz w:val="24"/>
          <w:szCs w:val="24"/>
        </w:rPr>
        <w:t>ставщика, связанные с исполнением настоящего контра</w:t>
      </w:r>
      <w:r w:rsidR="00D46EA7">
        <w:rPr>
          <w:rFonts w:ascii="Times New Roman" w:hAnsi="Times New Roman" w:cs="Times New Roman"/>
          <w:sz w:val="24"/>
          <w:szCs w:val="24"/>
        </w:rPr>
        <w:t>кта</w:t>
      </w:r>
      <w:r w:rsidR="00D46CC1">
        <w:rPr>
          <w:rFonts w:ascii="Times New Roman" w:hAnsi="Times New Roman" w:cs="Times New Roman"/>
          <w:sz w:val="24"/>
          <w:szCs w:val="24"/>
        </w:rPr>
        <w:t>, в том числе расходы Подрядчика прямо не  предусмотренные, но которые могут возникнуть в ходе исполнения Контракта</w:t>
      </w:r>
      <w:r w:rsidR="00411863" w:rsidRPr="0013680F">
        <w:rPr>
          <w:rFonts w:ascii="Times New Roman" w:hAnsi="Times New Roman" w:cs="Times New Roman"/>
          <w:sz w:val="24"/>
          <w:szCs w:val="24"/>
        </w:rPr>
        <w:t>.</w:t>
      </w:r>
    </w:p>
    <w:p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0D81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 может быть снижена по соглашению Сторон </w:t>
      </w:r>
      <w:r w:rsidRPr="0013680F">
        <w:rPr>
          <w:rFonts w:ascii="Times New Roman" w:hAnsi="Times New Roman" w:cs="Times New Roman"/>
          <w:sz w:val="24"/>
          <w:szCs w:val="24"/>
        </w:rPr>
        <w:t>без изменения пр</w:t>
      </w:r>
      <w:r w:rsidRPr="0013680F">
        <w:rPr>
          <w:rFonts w:ascii="Times New Roman" w:hAnsi="Times New Roman" w:cs="Times New Roman"/>
          <w:sz w:val="24"/>
          <w:szCs w:val="24"/>
        </w:rPr>
        <w:t>е</w:t>
      </w:r>
      <w:r w:rsidRPr="0013680F">
        <w:rPr>
          <w:rFonts w:ascii="Times New Roman" w:hAnsi="Times New Roman" w:cs="Times New Roman"/>
          <w:sz w:val="24"/>
          <w:szCs w:val="24"/>
        </w:rPr>
        <w:t xml:space="preserve">дусмотренных контрактом объёма и качества </w:t>
      </w:r>
      <w:r w:rsidR="007C7F66" w:rsidRPr="0013680F">
        <w:rPr>
          <w:rFonts w:ascii="Times New Roman" w:hAnsi="Times New Roman" w:cs="Times New Roman"/>
          <w:sz w:val="24"/>
          <w:szCs w:val="24"/>
        </w:rPr>
        <w:t>работ</w:t>
      </w:r>
      <w:r w:rsidR="005F51BD" w:rsidRPr="0013680F">
        <w:rPr>
          <w:rFonts w:ascii="Times New Roman" w:hAnsi="Times New Roman" w:cs="Times New Roman"/>
          <w:sz w:val="24"/>
          <w:szCs w:val="24"/>
        </w:rPr>
        <w:t>, и иных условий контракта</w:t>
      </w:r>
      <w:r w:rsidR="00B75E45">
        <w:rPr>
          <w:rFonts w:ascii="Times New Roman" w:hAnsi="Times New Roman" w:cs="Times New Roman"/>
          <w:sz w:val="24"/>
          <w:szCs w:val="24"/>
        </w:rPr>
        <w:t>.</w:t>
      </w:r>
    </w:p>
    <w:p w:rsidR="00BF7382" w:rsidRPr="0013680F" w:rsidRDefault="00BF7382" w:rsidP="00BF73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СРОКИ, УСЛОВИЯ </w:t>
      </w:r>
      <w:r w:rsidR="0014608E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ПОРЯДОК ОПЛАТЫ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517" w:rsidRPr="002D4517" w:rsidRDefault="006827D6" w:rsidP="002D45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D4517" w:rsidRPr="002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производства работ: с </w:t>
      </w:r>
      <w:r w:rsidR="00E2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2D4517" w:rsidRPr="002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 Контракта.</w:t>
      </w:r>
    </w:p>
    <w:p w:rsidR="00802936" w:rsidRDefault="00802936" w:rsidP="0090326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работ осуществляется в течени</w:t>
      </w:r>
      <w:r w:rsidR="008C09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93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</w:t>
      </w:r>
      <w:r w:rsidR="00B178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чения контракта </w:t>
      </w:r>
      <w:r w:rsidR="00E265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календарным 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</w:t>
      </w:r>
      <w:r w:rsidR="00E2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в приложении 2, </w:t>
      </w:r>
      <w:r w:rsidR="00E2656E" w:rsidRPr="00911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 w:rsidR="00E2656E" w:rsidRPr="00821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неотъемлемой частью настоящего контракта</w:t>
      </w:r>
      <w:r w:rsidR="002D4517" w:rsidRPr="002D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230D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осуществляется в соответствии с графиком выполнения работ,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предоставляется Подрядчиком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календарных дней с даты заключения контракта. </w:t>
      </w:r>
    </w:p>
    <w:p w:rsidR="00693AEE" w:rsidRDefault="006827D6" w:rsidP="0090326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802936" w:rsidRPr="0080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69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302</w:t>
      </w:r>
      <w:r w:rsidR="00F1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02936" w:rsidRPr="0080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Россия, Краснодарский край, </w:t>
      </w:r>
      <w:r w:rsidR="0069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Новопокровский </w:t>
      </w:r>
      <w:r w:rsidR="00802936" w:rsidRPr="0080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район, </w:t>
      </w:r>
      <w:r w:rsidR="00F1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Восход.</w:t>
      </w:r>
      <w:r w:rsidR="00802936" w:rsidRPr="00802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6AE7" w:rsidRPr="009905BB" w:rsidRDefault="00B16AE7" w:rsidP="0090326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B">
        <w:rPr>
          <w:rFonts w:ascii="Times New Roman" w:hAnsi="Times New Roman" w:cs="Times New Roman"/>
          <w:sz w:val="24"/>
          <w:szCs w:val="24"/>
        </w:rPr>
        <w:t>3.</w:t>
      </w:r>
      <w:r w:rsidR="00300BE6" w:rsidRPr="009905BB">
        <w:rPr>
          <w:rFonts w:ascii="Times New Roman" w:hAnsi="Times New Roman" w:cs="Times New Roman"/>
          <w:sz w:val="24"/>
          <w:szCs w:val="24"/>
        </w:rPr>
        <w:t>3</w:t>
      </w:r>
      <w:r w:rsidRPr="009905BB">
        <w:rPr>
          <w:rFonts w:ascii="Times New Roman" w:hAnsi="Times New Roman" w:cs="Times New Roman"/>
          <w:sz w:val="24"/>
          <w:szCs w:val="24"/>
        </w:rPr>
        <w:t>. Работы по настоящему контракту выполняются иждивением Подрядчика.</w:t>
      </w:r>
    </w:p>
    <w:p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по контракту осуществляется по безналичному расчёту платёжным пор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чением путём перечисления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аказчиком денежных средств на расчетный счёт </w:t>
      </w:r>
      <w:r w:rsidR="0014608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настоящем контракте. В случае изменения расчетного счета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 в </w:t>
      </w:r>
      <w:r w:rsidR="007C7F6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в письменной форме сообщить об этом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с указанием новых реквизитов расчётного счёта. В противном случае все риски, связанные с перечислением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казчиком денежных средств на указанный в настоящем контракте счёт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несёт </w:t>
      </w:r>
      <w:r w:rsidR="00641DD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31B" w:rsidRDefault="006827D6" w:rsidP="0000231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00BE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работ по настоящему Контракту производится Заказчиком путем безн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перечисления денежных средств на расчетный счет Подрядчика в следующем п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рядке: по факту выполнения работ в течение </w:t>
      </w:r>
      <w:r w:rsidR="00DE7C16">
        <w:rPr>
          <w:rFonts w:ascii="Times New Roman" w:eastAsia="Times New Roman" w:hAnsi="Times New Roman" w:cs="Times New Roman"/>
          <w:sz w:val="24"/>
          <w:szCs w:val="24"/>
          <w:lang w:eastAsia="ru-RU"/>
        </w:rPr>
        <w:t>15 (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="00DE7C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подпис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заказчиком документа о приемке выполненных работ (форма № КС-2), а также справки стоимости выполненных работ (форма № КС-3) по </w:t>
      </w:r>
      <w:proofErr w:type="spellStart"/>
      <w:proofErr w:type="gramStart"/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счет-фактуре</w:t>
      </w:r>
      <w:proofErr w:type="spellEnd"/>
      <w:proofErr w:type="gramEnd"/>
      <w:r w:rsidR="00802936"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2936" w:rsidRPr="00802936" w:rsidRDefault="00802936" w:rsidP="0000231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платежей является представление Подрядчиком Заказчику:</w:t>
      </w:r>
    </w:p>
    <w:p w:rsidR="00802936" w:rsidRPr="00802936" w:rsidRDefault="00802936" w:rsidP="008029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актов № КС-2 в четырех экземплярах, подписанных Заказчиком, Подрядчиком; </w:t>
      </w:r>
    </w:p>
    <w:p w:rsidR="00802936" w:rsidRPr="00802936" w:rsidRDefault="00802936" w:rsidP="008029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справок о стоимости выполненных работ по форме № КС-3 в четырех экземплярах;</w:t>
      </w:r>
    </w:p>
    <w:p w:rsidR="00802936" w:rsidRDefault="00802936" w:rsidP="0080293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счётов (счетов-фактур) на выполненные работы.</w:t>
      </w:r>
    </w:p>
    <w:p w:rsidR="0000231B" w:rsidRPr="0000231B" w:rsidRDefault="0000231B" w:rsidP="0000231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002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Расчеты за выполненные работы между заказчиком и подрядчиком осуществл</w:t>
      </w:r>
      <w:r w:rsidRPr="000023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231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соответствии с протоколом (ведомостью) договорной цены, на основании сметной документации Заказчика.</w:t>
      </w:r>
    </w:p>
    <w:p w:rsidR="00EF3293" w:rsidRDefault="00802936" w:rsidP="0080293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9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23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 финансирования </w:t>
      </w:r>
      <w:r w:rsidR="009F6533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AD2B0D" w:rsidRPr="00AD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</w:t>
      </w:r>
      <w:r w:rsidR="00F1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</w:t>
      </w:r>
      <w:r w:rsidR="0069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0D" w:rsidRPr="00AD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69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</w:t>
      </w:r>
      <w:r w:rsidR="00693A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3A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кровского района.</w:t>
      </w:r>
    </w:p>
    <w:p w:rsidR="008F32B5" w:rsidRDefault="008F32B5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ОБЯЗАТЕЛЬСТВА СТОРОН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</w:t>
      </w:r>
      <w:r w:rsidR="00BE2CA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4.1.1.К 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окончанию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3.1 настоящего контракта срок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83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r w:rsidR="001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результат 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74E" w:rsidRPr="0013680F" w:rsidRDefault="00601754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соответствие выполненных работ предъявляемым к ним требован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ям, указанным в </w:t>
      </w:r>
      <w:r w:rsidR="002B5625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документации, 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законодательства Росси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274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Устранить недостатки 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AE02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заявл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них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аказчиком, нести расходы, связанные с устранением данных недостатков.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работы</w:t>
      </w:r>
      <w:r w:rsidR="002B5625" w:rsidRPr="0013680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технических регламентов, стандартов, технических условий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</w:t>
      </w:r>
      <w:r w:rsidR="002C5450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</w:t>
      </w:r>
      <w:r w:rsidR="002C5450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точную информацию о раб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ходе исполнения своих обязательств по настоящему контракту, в том числе о сложностях, возникающих при исполнении контракта.</w:t>
      </w:r>
    </w:p>
    <w:p w:rsidR="002B7FC7" w:rsidRPr="0013680F" w:rsidRDefault="002B7FC7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iCs/>
          <w:sz w:val="24"/>
          <w:szCs w:val="24"/>
        </w:rPr>
        <w:t>4.1.</w:t>
      </w:r>
      <w:r w:rsidR="008613DE" w:rsidRPr="0013680F">
        <w:rPr>
          <w:rFonts w:ascii="Times New Roman" w:hAnsi="Times New Roman" w:cs="Times New Roman"/>
          <w:iCs/>
          <w:sz w:val="24"/>
          <w:szCs w:val="24"/>
        </w:rPr>
        <w:t>6</w:t>
      </w:r>
      <w:r w:rsidRPr="0013680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3680F">
        <w:rPr>
          <w:rFonts w:ascii="Times New Roman" w:hAnsi="Times New Roman" w:cs="Times New Roman"/>
          <w:sz w:val="24"/>
          <w:szCs w:val="24"/>
        </w:rPr>
        <w:t xml:space="preserve">Приступить к выполнению работ в течение </w:t>
      </w:r>
      <w:r w:rsidR="005E7905">
        <w:rPr>
          <w:rFonts w:ascii="Times New Roman" w:hAnsi="Times New Roman" w:cs="Times New Roman"/>
          <w:sz w:val="24"/>
          <w:szCs w:val="24"/>
        </w:rPr>
        <w:t>3</w:t>
      </w:r>
      <w:r w:rsidRPr="0013680F">
        <w:rPr>
          <w:rFonts w:ascii="Times New Roman" w:hAnsi="Times New Roman" w:cs="Times New Roman"/>
          <w:sz w:val="24"/>
          <w:szCs w:val="24"/>
        </w:rPr>
        <w:t xml:space="preserve"> дней с момента заключения ко</w:t>
      </w:r>
      <w:r w:rsidRPr="0013680F">
        <w:rPr>
          <w:rFonts w:ascii="Times New Roman" w:hAnsi="Times New Roman" w:cs="Times New Roman"/>
          <w:sz w:val="24"/>
          <w:szCs w:val="24"/>
        </w:rPr>
        <w:t>н</w:t>
      </w:r>
      <w:r w:rsidRPr="0013680F">
        <w:rPr>
          <w:rFonts w:ascii="Times New Roman" w:hAnsi="Times New Roman" w:cs="Times New Roman"/>
          <w:sz w:val="24"/>
          <w:szCs w:val="24"/>
        </w:rPr>
        <w:t>тракта.</w:t>
      </w:r>
    </w:p>
    <w:p w:rsidR="00B16AE7" w:rsidRPr="0013680F" w:rsidRDefault="00B16AE7" w:rsidP="00B16A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4.1.</w:t>
      </w:r>
      <w:r w:rsidR="005E7905">
        <w:rPr>
          <w:rFonts w:ascii="Times New Roman" w:hAnsi="Times New Roman" w:cs="Times New Roman"/>
          <w:sz w:val="24"/>
          <w:szCs w:val="24"/>
        </w:rPr>
        <w:t>7</w:t>
      </w:r>
      <w:r w:rsidRPr="0013680F">
        <w:rPr>
          <w:rFonts w:ascii="Times New Roman" w:hAnsi="Times New Roman" w:cs="Times New Roman"/>
          <w:sz w:val="24"/>
          <w:szCs w:val="24"/>
        </w:rPr>
        <w:t>. При осуществлении строительства и связанных с ним работ соблюдать требов</w:t>
      </w:r>
      <w:r w:rsidRPr="0013680F">
        <w:rPr>
          <w:rFonts w:ascii="Times New Roman" w:hAnsi="Times New Roman" w:cs="Times New Roman"/>
          <w:sz w:val="24"/>
          <w:szCs w:val="24"/>
        </w:rPr>
        <w:t>а</w:t>
      </w:r>
      <w:r w:rsidRPr="0013680F">
        <w:rPr>
          <w:rFonts w:ascii="Times New Roman" w:hAnsi="Times New Roman" w:cs="Times New Roman"/>
          <w:sz w:val="24"/>
          <w:szCs w:val="24"/>
        </w:rPr>
        <w:t>ния закона и иных правовых актов об охране окружающей среды и о безопасности стро</w:t>
      </w:r>
      <w:r w:rsidRPr="0013680F">
        <w:rPr>
          <w:rFonts w:ascii="Times New Roman" w:hAnsi="Times New Roman" w:cs="Times New Roman"/>
          <w:sz w:val="24"/>
          <w:szCs w:val="24"/>
        </w:rPr>
        <w:t>и</w:t>
      </w:r>
      <w:r w:rsidRPr="0013680F">
        <w:rPr>
          <w:rFonts w:ascii="Times New Roman" w:hAnsi="Times New Roman" w:cs="Times New Roman"/>
          <w:sz w:val="24"/>
          <w:szCs w:val="24"/>
        </w:rPr>
        <w:t>тельных работ.</w:t>
      </w:r>
    </w:p>
    <w:p w:rsidR="00B16AE7" w:rsidRPr="0013680F" w:rsidRDefault="00B16AE7" w:rsidP="00B16AE7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4.1.</w:t>
      </w:r>
      <w:r w:rsidR="005E7905">
        <w:rPr>
          <w:rFonts w:ascii="Times New Roman" w:hAnsi="Times New Roman" w:cs="Times New Roman"/>
          <w:sz w:val="24"/>
          <w:szCs w:val="24"/>
        </w:rPr>
        <w:t>8</w:t>
      </w:r>
      <w:r w:rsidRPr="0013680F">
        <w:rPr>
          <w:rFonts w:ascii="Times New Roman" w:hAnsi="Times New Roman" w:cs="Times New Roman"/>
          <w:sz w:val="24"/>
          <w:szCs w:val="24"/>
        </w:rPr>
        <w:t xml:space="preserve">. Передать 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 xml:space="preserve">аказчику всю необходимую документацию при сдаче </w:t>
      </w:r>
      <w:r w:rsidR="005B1974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5B1974">
        <w:rPr>
          <w:rFonts w:ascii="Times New Roman" w:hAnsi="Times New Roman" w:cs="Times New Roman"/>
          <w:sz w:val="24"/>
          <w:szCs w:val="24"/>
        </w:rPr>
        <w:lastRenderedPageBreak/>
        <w:t>ремонта</w:t>
      </w:r>
      <w:r w:rsidRPr="0013680F">
        <w:rPr>
          <w:rFonts w:ascii="Times New Roman" w:hAnsi="Times New Roman" w:cs="Times New Roman"/>
          <w:sz w:val="24"/>
          <w:szCs w:val="24"/>
        </w:rPr>
        <w:t xml:space="preserve"> 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>аказчику, а также документы, необходимые для ввода в эксплуатацию объекта строительства в соответствии с градостроительным законодательством Российской Федер</w:t>
      </w:r>
      <w:r w:rsidRPr="0013680F">
        <w:rPr>
          <w:rFonts w:ascii="Times New Roman" w:hAnsi="Times New Roman" w:cs="Times New Roman"/>
          <w:sz w:val="24"/>
          <w:szCs w:val="24"/>
        </w:rPr>
        <w:t>а</w:t>
      </w:r>
      <w:r w:rsidRPr="0013680F">
        <w:rPr>
          <w:rFonts w:ascii="Times New Roman" w:hAnsi="Times New Roman" w:cs="Times New Roman"/>
          <w:sz w:val="24"/>
          <w:szCs w:val="24"/>
        </w:rPr>
        <w:t>ции.</w:t>
      </w:r>
    </w:p>
    <w:p w:rsidR="009F7FE2" w:rsidRPr="005E7905" w:rsidRDefault="00F94778" w:rsidP="002D4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905">
        <w:rPr>
          <w:rFonts w:ascii="Times New Roman" w:hAnsi="Times New Roman" w:cs="Times New Roman"/>
          <w:sz w:val="24"/>
          <w:szCs w:val="24"/>
        </w:rPr>
        <w:t>4.1.</w:t>
      </w:r>
      <w:r w:rsidR="005E7905" w:rsidRPr="005E7905">
        <w:rPr>
          <w:rFonts w:ascii="Times New Roman" w:hAnsi="Times New Roman" w:cs="Times New Roman"/>
          <w:sz w:val="24"/>
          <w:szCs w:val="24"/>
        </w:rPr>
        <w:t>9</w:t>
      </w:r>
      <w:r w:rsidRPr="005E7905">
        <w:rPr>
          <w:rFonts w:ascii="Times New Roman" w:hAnsi="Times New Roman" w:cs="Times New Roman"/>
          <w:sz w:val="24"/>
          <w:szCs w:val="24"/>
        </w:rPr>
        <w:t xml:space="preserve">. </w:t>
      </w:r>
      <w:r w:rsidR="009F7FE2" w:rsidRPr="005E7905">
        <w:rPr>
          <w:rFonts w:ascii="Times New Roman" w:hAnsi="Times New Roman" w:cs="Times New Roman"/>
          <w:sz w:val="24"/>
          <w:szCs w:val="24"/>
        </w:rPr>
        <w:t>Обеспечить выполнение работ необходимыми материалами, в том числе дет</w:t>
      </w:r>
      <w:r w:rsidR="009F7FE2" w:rsidRPr="005E7905">
        <w:rPr>
          <w:rFonts w:ascii="Times New Roman" w:hAnsi="Times New Roman" w:cs="Times New Roman"/>
          <w:sz w:val="24"/>
          <w:szCs w:val="24"/>
        </w:rPr>
        <w:t>а</w:t>
      </w:r>
      <w:r w:rsidR="009F7FE2" w:rsidRPr="005E7905">
        <w:rPr>
          <w:rFonts w:ascii="Times New Roman" w:hAnsi="Times New Roman" w:cs="Times New Roman"/>
          <w:sz w:val="24"/>
          <w:szCs w:val="24"/>
        </w:rPr>
        <w:t>лями, конструкциями и оборудованием</w:t>
      </w:r>
      <w:r w:rsidR="00247774" w:rsidRPr="005E7905">
        <w:rPr>
          <w:rFonts w:ascii="Times New Roman" w:hAnsi="Times New Roman" w:cs="Times New Roman"/>
          <w:sz w:val="24"/>
          <w:szCs w:val="24"/>
        </w:rPr>
        <w:t>.</w:t>
      </w:r>
    </w:p>
    <w:p w:rsidR="00D15A53" w:rsidRPr="0013680F" w:rsidRDefault="00D15A53" w:rsidP="002D4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4.1.1</w:t>
      </w:r>
      <w:r w:rsidR="005E7905">
        <w:rPr>
          <w:rFonts w:ascii="Times New Roman" w:hAnsi="Times New Roman" w:cs="Times New Roman"/>
          <w:sz w:val="24"/>
          <w:szCs w:val="24"/>
        </w:rPr>
        <w:t>0</w:t>
      </w:r>
      <w:r w:rsidRPr="0013680F">
        <w:rPr>
          <w:rFonts w:ascii="Times New Roman" w:hAnsi="Times New Roman" w:cs="Times New Roman"/>
          <w:sz w:val="24"/>
          <w:szCs w:val="24"/>
        </w:rPr>
        <w:t>. Представлять Заказчику (комиссии Заказчика) информацию и документы, н</w:t>
      </w:r>
      <w:r w:rsidRPr="0013680F">
        <w:rPr>
          <w:rFonts w:ascii="Times New Roman" w:hAnsi="Times New Roman" w:cs="Times New Roman"/>
          <w:sz w:val="24"/>
          <w:szCs w:val="24"/>
        </w:rPr>
        <w:t>е</w:t>
      </w:r>
      <w:r w:rsidRPr="0013680F">
        <w:rPr>
          <w:rFonts w:ascii="Times New Roman" w:hAnsi="Times New Roman" w:cs="Times New Roman"/>
          <w:sz w:val="24"/>
          <w:szCs w:val="24"/>
        </w:rPr>
        <w:t>обходимые для о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</w:t>
      </w:r>
      <w:r w:rsidRPr="0013680F">
        <w:rPr>
          <w:rFonts w:ascii="Times New Roman" w:hAnsi="Times New Roman" w:cs="Times New Roman"/>
          <w:sz w:val="24"/>
          <w:szCs w:val="24"/>
        </w:rPr>
        <w:t>ения</w:t>
      </w:r>
      <w:r w:rsidR="002A5C72">
        <w:rPr>
          <w:rFonts w:ascii="Times New Roman" w:hAnsi="Times New Roman" w:cs="Times New Roman"/>
          <w:sz w:val="24"/>
          <w:szCs w:val="24"/>
        </w:rPr>
        <w:t xml:space="preserve"> </w:t>
      </w:r>
      <w:r w:rsidRPr="0013680F">
        <w:rPr>
          <w:rFonts w:ascii="Times New Roman" w:hAnsi="Times New Roman" w:cs="Times New Roman"/>
          <w:sz w:val="24"/>
          <w:szCs w:val="24"/>
        </w:rPr>
        <w:t xml:space="preserve">Заказчиком </w:t>
      </w:r>
      <w:proofErr w:type="gramStart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Pr="0013680F">
        <w:rPr>
          <w:rFonts w:ascii="Times New Roman" w:hAnsi="Times New Roman" w:cs="Times New Roman"/>
          <w:sz w:val="24"/>
          <w:szCs w:val="24"/>
        </w:rPr>
        <w:t xml:space="preserve">я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исполнения </w:t>
      </w:r>
      <w:r w:rsidRPr="0013680F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ловий </w:t>
      </w:r>
      <w:r w:rsidRPr="0013680F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3680F">
        <w:rPr>
          <w:rFonts w:ascii="Times New Roman" w:hAnsi="Times New Roman" w:cs="Times New Roman"/>
          <w:sz w:val="24"/>
          <w:szCs w:val="24"/>
        </w:rPr>
        <w:t>, а также обеспечить доступ на территорию (в помещения) для проверки исполнения Подрядчиком обязательств по настоящему контракту</w:t>
      </w:r>
      <w:r w:rsidR="00F86DD3" w:rsidRPr="0013680F">
        <w:rPr>
          <w:rFonts w:ascii="Times New Roman" w:hAnsi="Times New Roman" w:cs="Times New Roman"/>
          <w:sz w:val="24"/>
          <w:szCs w:val="24"/>
        </w:rPr>
        <w:t>, не вмешиваясь в хозяйственную деятельность Подрядчика</w:t>
      </w:r>
      <w:r w:rsidRPr="0013680F">
        <w:rPr>
          <w:rFonts w:ascii="Times New Roman" w:hAnsi="Times New Roman" w:cs="Times New Roman"/>
          <w:sz w:val="24"/>
          <w:szCs w:val="24"/>
        </w:rPr>
        <w:t>.</w:t>
      </w:r>
    </w:p>
    <w:p w:rsidR="004765CD" w:rsidRPr="001037B6" w:rsidRDefault="00250F53" w:rsidP="004765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B6">
        <w:rPr>
          <w:rFonts w:ascii="Times New Roman" w:hAnsi="Times New Roman" w:cs="Times New Roman"/>
          <w:sz w:val="24"/>
          <w:szCs w:val="24"/>
        </w:rPr>
        <w:t>4.1.1</w:t>
      </w:r>
      <w:r w:rsidR="001037B6" w:rsidRPr="001037B6">
        <w:rPr>
          <w:rFonts w:ascii="Times New Roman" w:hAnsi="Times New Roman" w:cs="Times New Roman"/>
          <w:sz w:val="24"/>
          <w:szCs w:val="24"/>
        </w:rPr>
        <w:t>1</w:t>
      </w:r>
      <w:r w:rsidRPr="001037B6">
        <w:rPr>
          <w:rFonts w:ascii="Times New Roman" w:hAnsi="Times New Roman" w:cs="Times New Roman"/>
          <w:sz w:val="24"/>
          <w:szCs w:val="24"/>
        </w:rPr>
        <w:t xml:space="preserve">. 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Заказчику новое обеспечение исполнения к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в случае о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 в соот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законодательством Российской Федерации у банка, предоставившего банковскую гарантию в качестве обеспечения исполнения контракта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лицензии на осущест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бан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ковских операций, не позднее одного месяца со дня надлежащего уведомления З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казчиком Подрядчика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230D"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 7, 7.1, 7.2 и 7.3 статьи 96 Федерального закона № 44-ФЗ</w:t>
      </w:r>
      <w:r w:rsidR="004765CD" w:rsidRPr="00103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C16" w:rsidRDefault="00725C16" w:rsidP="00725C1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="00103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действующим законодательством Российской Федерации пред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требования, предъявляемые к лицам, выполняющим работы, составляющие пре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настоящего контракта (объект закупки), - соответствовать таким требованиям.</w:t>
      </w:r>
    </w:p>
    <w:p w:rsidR="007A2636" w:rsidRPr="007A2636" w:rsidRDefault="00D46EA7" w:rsidP="007A263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(индивидуальные предприниматели, физические лица) и их должностные лица обязаны своевременно и в полном объеме представлять в органы госуда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сового контроля, предоставлять должностным лицам органов государственного (муниц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пального) финансового контроля допуск указанных лиц в помещения и на территории объе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контроля, выполнять их законные требования.</w:t>
      </w:r>
      <w:proofErr w:type="gramEnd"/>
    </w:p>
    <w:p w:rsidR="007A2636" w:rsidRDefault="00D46EA7" w:rsidP="007A263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A2636" w:rsidRPr="007A2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  <w:proofErr w:type="gramEnd"/>
    </w:p>
    <w:p w:rsidR="008E230D" w:rsidRPr="007A2636" w:rsidRDefault="008E230D" w:rsidP="007A263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4.1.15.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действующим законодательством Российской Федерации пред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требования, предъявляемые к лицам, выполняющим работы, составляющие пре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настоящего контракта (объект закупки), - соответствовать таким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7D6" w:rsidRPr="0013680F" w:rsidRDefault="006827D6" w:rsidP="002A78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6827D6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4.2.1.Требовать от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аказчика своевременного исполнения обязательств по приемке и оплате стоимости </w:t>
      </w:r>
      <w:r w:rsidR="00536B5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контракту.</w:t>
      </w:r>
    </w:p>
    <w:p w:rsidR="008E230D" w:rsidRPr="008E230D" w:rsidRDefault="008E230D" w:rsidP="008E23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Pr="008E230D">
        <w:t xml:space="preserve"> 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привлекать к исполне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своих обязательств по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ящему контракту других лиц (субподрядчиков).</w:t>
      </w:r>
    </w:p>
    <w:p w:rsidR="008E230D" w:rsidRPr="0013680F" w:rsidRDefault="008E230D" w:rsidP="008E230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1 статьи 313 и статьи 403 ГК РФ. (Настоящий подпун</w:t>
      </w:r>
      <w:proofErr w:type="gramStart"/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по усмотрению Зака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 либо может предусматривать личное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 Подрядчиком своих обяза</w:t>
      </w:r>
      <w:r w:rsidRPr="008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по настоящему контракту).</w:t>
      </w:r>
    </w:p>
    <w:p w:rsidR="006E7ED7" w:rsidRPr="0013680F" w:rsidRDefault="008E230D" w:rsidP="006E7E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>4.2.3</w:t>
      </w:r>
      <w:r w:rsidR="006E7ED7" w:rsidRPr="0013680F">
        <w:rPr>
          <w:rFonts w:ascii="Times New Roman" w:hAnsi="Times New Roman" w:cs="Times New Roman"/>
          <w:sz w:val="24"/>
          <w:szCs w:val="24"/>
        </w:rPr>
        <w:t>. Принять решение об одностороннем отказе от исполнения контракта по основ</w:t>
      </w:r>
      <w:r w:rsidR="006E7ED7" w:rsidRPr="0013680F">
        <w:rPr>
          <w:rFonts w:ascii="Times New Roman" w:hAnsi="Times New Roman" w:cs="Times New Roman"/>
          <w:sz w:val="24"/>
          <w:szCs w:val="24"/>
        </w:rPr>
        <w:t>а</w:t>
      </w:r>
      <w:r w:rsidR="006E7ED7" w:rsidRPr="0013680F">
        <w:rPr>
          <w:rFonts w:ascii="Times New Roman" w:hAnsi="Times New Roman" w:cs="Times New Roman"/>
          <w:sz w:val="24"/>
          <w:szCs w:val="24"/>
        </w:rPr>
        <w:t>ниям, предусмотренным ГК РФ для одностороннего отказа от исполнения отдельных видов обязательств.</w:t>
      </w:r>
    </w:p>
    <w:p w:rsidR="006E7ED7" w:rsidRPr="0013680F" w:rsidRDefault="008E230D" w:rsidP="006E7E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4.2.4</w:t>
      </w:r>
      <w:r w:rsidR="006E7ED7" w:rsidRPr="0013680F">
        <w:rPr>
          <w:rFonts w:ascii="Times New Roman" w:hAnsi="Times New Roman" w:cs="Times New Roman"/>
          <w:sz w:val="24"/>
          <w:szCs w:val="24"/>
        </w:rPr>
        <w:t>. По согласованию с Заказчиком выполнить работы, качество, технические и функциональные характеристики которых являются улучшенными по сравнению с качес</w:t>
      </w:r>
      <w:r w:rsidR="006E7ED7" w:rsidRPr="0013680F">
        <w:rPr>
          <w:rFonts w:ascii="Times New Roman" w:hAnsi="Times New Roman" w:cs="Times New Roman"/>
          <w:sz w:val="24"/>
          <w:szCs w:val="24"/>
        </w:rPr>
        <w:t>т</w:t>
      </w:r>
      <w:r w:rsidR="006E7ED7" w:rsidRPr="0013680F">
        <w:rPr>
          <w:rFonts w:ascii="Times New Roman" w:hAnsi="Times New Roman" w:cs="Times New Roman"/>
          <w:sz w:val="24"/>
          <w:szCs w:val="24"/>
        </w:rPr>
        <w:t>вом и соответствующими техническими и функциональными характеристиками, предусмо</w:t>
      </w:r>
      <w:r w:rsidR="006E7ED7" w:rsidRPr="0013680F">
        <w:rPr>
          <w:rFonts w:ascii="Times New Roman" w:hAnsi="Times New Roman" w:cs="Times New Roman"/>
          <w:sz w:val="24"/>
          <w:szCs w:val="24"/>
        </w:rPr>
        <w:t>т</w:t>
      </w:r>
      <w:r w:rsidR="006E7ED7" w:rsidRPr="0013680F">
        <w:rPr>
          <w:rFonts w:ascii="Times New Roman" w:hAnsi="Times New Roman" w:cs="Times New Roman"/>
          <w:sz w:val="24"/>
          <w:szCs w:val="24"/>
        </w:rPr>
        <w:t>ренными настоящим контрактом.</w:t>
      </w:r>
    </w:p>
    <w:p w:rsidR="00A439E5" w:rsidRDefault="00B17883" w:rsidP="00A439E5">
      <w:pPr>
        <w:pStyle w:val="headertext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4.2.5</w:t>
      </w:r>
      <w:r w:rsidR="00A439E5" w:rsidRPr="0013680F">
        <w:rPr>
          <w:rFonts w:eastAsiaTheme="minorHAnsi"/>
          <w:lang w:eastAsia="en-US"/>
        </w:rPr>
        <w:t>.</w:t>
      </w:r>
      <w:r w:rsidR="00A439E5" w:rsidRPr="0013680F">
        <w:t>Требовать уплаты неустоек (штрафов, пеней) в случае просрочки исполнения З</w:t>
      </w:r>
      <w:r w:rsidR="00A439E5" w:rsidRPr="0013680F">
        <w:t>а</w:t>
      </w:r>
      <w:r w:rsidR="00A439E5" w:rsidRPr="0013680F">
        <w:t xml:space="preserve">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контрактом. </w:t>
      </w:r>
    </w:p>
    <w:p w:rsidR="008E230D" w:rsidRPr="0013680F" w:rsidRDefault="00B17883" w:rsidP="00A439E5">
      <w:pPr>
        <w:pStyle w:val="headertext"/>
        <w:spacing w:before="0" w:beforeAutospacing="0" w:after="0" w:afterAutospacing="0"/>
        <w:ind w:firstLine="709"/>
        <w:jc w:val="both"/>
        <w:rPr>
          <w:rFonts w:eastAsiaTheme="minorHAnsi"/>
          <w:i/>
          <w:color w:val="00B0F0"/>
          <w:lang w:eastAsia="en-US"/>
        </w:rPr>
      </w:pPr>
      <w:r>
        <w:t>4.2.6</w:t>
      </w:r>
      <w:r w:rsidR="008E230D">
        <w:t xml:space="preserve">. </w:t>
      </w:r>
      <w:r w:rsidR="008E230D" w:rsidRPr="00BC53A5">
        <w:t xml:space="preserve">Использовать при выполнении работ товар с эквивалентным товарным знаком в случае если проектной </w:t>
      </w:r>
      <w:proofErr w:type="gramStart"/>
      <w:r w:rsidR="008E230D" w:rsidRPr="00BC53A5">
        <w:t>и(</w:t>
      </w:r>
      <w:proofErr w:type="gramEnd"/>
      <w:r w:rsidR="008E230D" w:rsidRPr="00BC53A5">
        <w:t>или) сметной документацией предусмотрены то</w:t>
      </w:r>
      <w:r w:rsidR="008E230D">
        <w:t>варные знаки с обеспечением достижения необходимых характеристик.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обяз</w:t>
      </w:r>
      <w:r w:rsidR="00BE2CA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7D6" w:rsidRPr="0013680F" w:rsidRDefault="00601754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 работы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755B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документу о приемке выполненных работ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784" w:rsidRPr="0013680F" w:rsidRDefault="00F80784" w:rsidP="00F80784">
      <w:pPr>
        <w:pStyle w:val="consplusnormal"/>
        <w:spacing w:before="0" w:after="0"/>
        <w:ind w:left="0" w:right="-55" w:firstLine="709"/>
        <w:jc w:val="both"/>
      </w:pPr>
      <w:r w:rsidRPr="0013680F">
        <w:rPr>
          <w:rFonts w:eastAsiaTheme="minorHAnsi"/>
          <w:lang w:eastAsia="en-US"/>
        </w:rPr>
        <w:t>Принять работ</w:t>
      </w:r>
      <w:r w:rsidR="009518C0" w:rsidRPr="0013680F">
        <w:rPr>
          <w:rFonts w:eastAsiaTheme="minorHAnsi"/>
          <w:lang w:eastAsia="en-US"/>
        </w:rPr>
        <w:t>ы</w:t>
      </w:r>
      <w:r w:rsidRPr="0013680F">
        <w:rPr>
          <w:rFonts w:eastAsiaTheme="minorHAnsi"/>
          <w:lang w:eastAsia="en-US"/>
        </w:rPr>
        <w:t xml:space="preserve"> в соответствии с разделом </w:t>
      </w:r>
      <w:r w:rsidR="009518C0" w:rsidRPr="0013680F">
        <w:rPr>
          <w:rFonts w:eastAsiaTheme="minorHAnsi"/>
          <w:lang w:eastAsia="en-US"/>
        </w:rPr>
        <w:t>8</w:t>
      </w:r>
      <w:r w:rsidRPr="0013680F">
        <w:rPr>
          <w:rFonts w:eastAsiaTheme="minorHAnsi"/>
          <w:lang w:eastAsia="en-US"/>
        </w:rPr>
        <w:t xml:space="preserve"> настоящего контракта и при отсутствии претензий относительно качества и других характеристик работ, подписать документ о пр</w:t>
      </w:r>
      <w:r w:rsidRPr="0013680F">
        <w:rPr>
          <w:rFonts w:eastAsiaTheme="minorHAnsi"/>
          <w:lang w:eastAsia="en-US"/>
        </w:rPr>
        <w:t>и</w:t>
      </w:r>
      <w:r w:rsidRPr="0013680F">
        <w:rPr>
          <w:rFonts w:eastAsiaTheme="minorHAnsi"/>
          <w:lang w:eastAsia="en-US"/>
        </w:rPr>
        <w:t>емке выполненных работ и передать Подрядчику.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стоимость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="001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условиям н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контракта.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9F7FE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 Подрядчиком</w:t>
      </w:r>
      <w:r w:rsidR="009A239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применяемых при выполнении работ материалов.</w:t>
      </w:r>
    </w:p>
    <w:p w:rsidR="00C81E6C" w:rsidRPr="0013680F" w:rsidRDefault="00C81E6C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Принять решение об одностороннем отказе от исполнения настоящего контра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случае, если в ходе исполнения контракта установлено, что Подрядчик не соответствует установленным документацией о закупке требованиям к участникам закупки или предост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недостоверную информацию о своем соответствии таким требованиям, что позволило ему стать победителем определения Подрядчика.</w:t>
      </w:r>
    </w:p>
    <w:p w:rsidR="00E51524" w:rsidRPr="0013680F" w:rsidRDefault="00E51524" w:rsidP="006827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4.3.</w:t>
      </w:r>
      <w:r w:rsidR="0099787F">
        <w:rPr>
          <w:rFonts w:ascii="Times New Roman" w:hAnsi="Times New Roman" w:cs="Times New Roman"/>
          <w:sz w:val="24"/>
          <w:szCs w:val="24"/>
        </w:rPr>
        <w:t>5</w:t>
      </w:r>
      <w:r w:rsidRPr="001368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680F">
        <w:rPr>
          <w:rFonts w:ascii="Times New Roman" w:hAnsi="Times New Roman" w:cs="Times New Roman"/>
          <w:sz w:val="24"/>
          <w:szCs w:val="24"/>
        </w:rPr>
        <w:t>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</w:t>
      </w:r>
      <w:r w:rsidRPr="0013680F">
        <w:rPr>
          <w:rFonts w:ascii="Times New Roman" w:hAnsi="Times New Roman" w:cs="Times New Roman"/>
          <w:sz w:val="24"/>
          <w:szCs w:val="24"/>
        </w:rPr>
        <w:t>и</w:t>
      </w:r>
      <w:r w:rsidRPr="0013680F">
        <w:rPr>
          <w:rFonts w:ascii="Times New Roman" w:hAnsi="Times New Roman" w:cs="Times New Roman"/>
          <w:sz w:val="24"/>
          <w:szCs w:val="24"/>
        </w:rPr>
        <w:t>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</w:t>
      </w:r>
      <w:r w:rsidRPr="0013680F">
        <w:rPr>
          <w:rFonts w:ascii="Times New Roman" w:hAnsi="Times New Roman" w:cs="Times New Roman"/>
          <w:sz w:val="24"/>
          <w:szCs w:val="24"/>
        </w:rPr>
        <w:t>о</w:t>
      </w:r>
      <w:r w:rsidRPr="0013680F">
        <w:rPr>
          <w:rFonts w:ascii="Times New Roman" w:hAnsi="Times New Roman" w:cs="Times New Roman"/>
          <w:sz w:val="24"/>
          <w:szCs w:val="24"/>
        </w:rPr>
        <w:t>нодательством Российской Федерации о налогах и сборах такие налоги, сборы и иные обяз</w:t>
      </w:r>
      <w:r w:rsidRPr="0013680F">
        <w:rPr>
          <w:rFonts w:ascii="Times New Roman" w:hAnsi="Times New Roman" w:cs="Times New Roman"/>
          <w:sz w:val="24"/>
          <w:szCs w:val="24"/>
        </w:rPr>
        <w:t>а</w:t>
      </w:r>
      <w:r w:rsidRPr="0013680F">
        <w:rPr>
          <w:rFonts w:ascii="Times New Roman" w:hAnsi="Times New Roman" w:cs="Times New Roman"/>
          <w:sz w:val="24"/>
          <w:szCs w:val="24"/>
        </w:rPr>
        <w:t>тельные платежи подлежат уплате в бюджеты бюджетной системы</w:t>
      </w:r>
      <w:proofErr w:type="gramEnd"/>
      <w:r w:rsidRPr="0013680F">
        <w:rPr>
          <w:rFonts w:ascii="Times New Roman" w:hAnsi="Times New Roman" w:cs="Times New Roman"/>
          <w:sz w:val="24"/>
          <w:szCs w:val="24"/>
        </w:rPr>
        <w:t xml:space="preserve"> Российской Федерации заказчиком.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вправе: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4.4.1.Требовать от </w:t>
      </w:r>
      <w:r w:rsidR="00FB0EF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обязательств, предусмотренных контра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надлежащим образом в соответствии с действующим законодательством Российской Федерации и настоящим контрактом.</w:t>
      </w:r>
    </w:p>
    <w:p w:rsidR="00F76450" w:rsidRPr="0013680F" w:rsidRDefault="00F76450" w:rsidP="00F764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Отказать Подрядчику в приемке выполненных работ в случае их ненадлежащего качества.</w:t>
      </w:r>
    </w:p>
    <w:p w:rsidR="006E7ED7" w:rsidRPr="0013680F" w:rsidRDefault="006E7ED7" w:rsidP="006E7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</w:t>
      </w:r>
      <w:r w:rsidR="002E3313" w:rsidRPr="0013680F">
        <w:rPr>
          <w:rFonts w:ascii="Times New Roman" w:hAnsi="Times New Roman" w:cs="Times New Roman"/>
          <w:sz w:val="24"/>
          <w:szCs w:val="24"/>
        </w:rPr>
        <w:t>4</w:t>
      </w:r>
      <w:r w:rsidRPr="0013680F">
        <w:rPr>
          <w:rFonts w:ascii="Times New Roman" w:hAnsi="Times New Roman" w:cs="Times New Roman"/>
          <w:sz w:val="24"/>
          <w:szCs w:val="24"/>
        </w:rPr>
        <w:t>.</w:t>
      </w:r>
      <w:r w:rsidR="00B36F55">
        <w:rPr>
          <w:rFonts w:ascii="Times New Roman" w:hAnsi="Times New Roman" w:cs="Times New Roman"/>
          <w:sz w:val="24"/>
          <w:szCs w:val="24"/>
        </w:rPr>
        <w:t>3</w:t>
      </w:r>
      <w:r w:rsidRPr="0013680F">
        <w:rPr>
          <w:rFonts w:ascii="Times New Roman" w:hAnsi="Times New Roman" w:cs="Times New Roman"/>
          <w:sz w:val="24"/>
          <w:szCs w:val="24"/>
        </w:rPr>
        <w:t>. Принять решение об одностороннем отказе от исполнения контракта по основ</w:t>
      </w:r>
      <w:r w:rsidRPr="0013680F">
        <w:rPr>
          <w:rFonts w:ascii="Times New Roman" w:hAnsi="Times New Roman" w:cs="Times New Roman"/>
          <w:sz w:val="24"/>
          <w:szCs w:val="24"/>
        </w:rPr>
        <w:t>а</w:t>
      </w:r>
      <w:r w:rsidRPr="0013680F">
        <w:rPr>
          <w:rFonts w:ascii="Times New Roman" w:hAnsi="Times New Roman" w:cs="Times New Roman"/>
          <w:sz w:val="24"/>
          <w:szCs w:val="24"/>
        </w:rPr>
        <w:t>ниям, предусмотренным ГК РФ для одностороннего отказа от исполнения отдельных видов обязательств.</w:t>
      </w:r>
    </w:p>
    <w:p w:rsidR="00C81E6C" w:rsidRPr="0013680F" w:rsidRDefault="00C81E6C" w:rsidP="006E7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</w:t>
      </w:r>
      <w:r w:rsidR="002E3313" w:rsidRPr="0013680F">
        <w:rPr>
          <w:rFonts w:ascii="Times New Roman" w:hAnsi="Times New Roman" w:cs="Times New Roman"/>
          <w:sz w:val="24"/>
          <w:szCs w:val="24"/>
        </w:rPr>
        <w:t>4</w:t>
      </w:r>
      <w:r w:rsidRPr="0013680F">
        <w:rPr>
          <w:rFonts w:ascii="Times New Roman" w:hAnsi="Times New Roman" w:cs="Times New Roman"/>
          <w:sz w:val="24"/>
          <w:szCs w:val="24"/>
        </w:rPr>
        <w:t>.</w:t>
      </w:r>
      <w:r w:rsidR="00B36F55">
        <w:rPr>
          <w:rFonts w:ascii="Times New Roman" w:hAnsi="Times New Roman" w:cs="Times New Roman"/>
          <w:sz w:val="24"/>
          <w:szCs w:val="24"/>
        </w:rPr>
        <w:t>4</w:t>
      </w:r>
      <w:r w:rsidRPr="0013680F">
        <w:rPr>
          <w:rFonts w:ascii="Times New Roman" w:hAnsi="Times New Roman" w:cs="Times New Roman"/>
          <w:sz w:val="24"/>
          <w:szCs w:val="24"/>
        </w:rPr>
        <w:t xml:space="preserve">. </w:t>
      </w:r>
      <w:r w:rsidR="008E230D" w:rsidRPr="008E230D">
        <w:rPr>
          <w:rFonts w:ascii="Times New Roman" w:hAnsi="Times New Roman" w:cs="Times New Roman"/>
          <w:sz w:val="24"/>
          <w:szCs w:val="24"/>
        </w:rPr>
        <w:t>Предложить Подрядчику увеличить или уменьшить в про</w:t>
      </w:r>
      <w:r w:rsidR="0000231B">
        <w:rPr>
          <w:rFonts w:ascii="Times New Roman" w:hAnsi="Times New Roman" w:cs="Times New Roman"/>
          <w:sz w:val="24"/>
          <w:szCs w:val="24"/>
        </w:rPr>
        <w:t>цессе исполнения н</w:t>
      </w:r>
      <w:r w:rsidR="0000231B">
        <w:rPr>
          <w:rFonts w:ascii="Times New Roman" w:hAnsi="Times New Roman" w:cs="Times New Roman"/>
          <w:sz w:val="24"/>
          <w:szCs w:val="24"/>
        </w:rPr>
        <w:t>а</w:t>
      </w:r>
      <w:r w:rsidR="0000231B">
        <w:rPr>
          <w:rFonts w:ascii="Times New Roman" w:hAnsi="Times New Roman" w:cs="Times New Roman"/>
          <w:sz w:val="24"/>
          <w:szCs w:val="24"/>
        </w:rPr>
        <w:t>стоящего кон</w:t>
      </w:r>
      <w:r w:rsidR="008E230D" w:rsidRPr="008E230D">
        <w:rPr>
          <w:rFonts w:ascii="Times New Roman" w:hAnsi="Times New Roman" w:cs="Times New Roman"/>
          <w:sz w:val="24"/>
          <w:szCs w:val="24"/>
        </w:rPr>
        <w:t>тракта объем выполняемых работ, предусмотренных ко</w:t>
      </w:r>
      <w:r w:rsidR="008E230D">
        <w:rPr>
          <w:rFonts w:ascii="Times New Roman" w:hAnsi="Times New Roman" w:cs="Times New Roman"/>
          <w:sz w:val="24"/>
          <w:szCs w:val="24"/>
        </w:rPr>
        <w:t>нтрактом с учетом п</w:t>
      </w:r>
      <w:r w:rsidR="008E230D">
        <w:rPr>
          <w:rFonts w:ascii="Times New Roman" w:hAnsi="Times New Roman" w:cs="Times New Roman"/>
          <w:sz w:val="24"/>
          <w:szCs w:val="24"/>
        </w:rPr>
        <w:t>о</w:t>
      </w:r>
      <w:r w:rsidR="008E230D">
        <w:rPr>
          <w:rFonts w:ascii="Times New Roman" w:hAnsi="Times New Roman" w:cs="Times New Roman"/>
          <w:sz w:val="24"/>
          <w:szCs w:val="24"/>
        </w:rPr>
        <w:t>ложений бюд</w:t>
      </w:r>
      <w:r w:rsidR="008E230D" w:rsidRPr="008E230D">
        <w:rPr>
          <w:rFonts w:ascii="Times New Roman" w:hAnsi="Times New Roman" w:cs="Times New Roman"/>
          <w:sz w:val="24"/>
          <w:szCs w:val="24"/>
        </w:rPr>
        <w:t>жетного законодательства Российской Федерации, при изменении не более чем на 10% цены контракта</w:t>
      </w:r>
      <w:proofErr w:type="gramStart"/>
      <w:r w:rsidR="008E230D" w:rsidRPr="008E230D">
        <w:rPr>
          <w:rFonts w:ascii="Times New Roman" w:hAnsi="Times New Roman" w:cs="Times New Roman"/>
          <w:sz w:val="24"/>
          <w:szCs w:val="24"/>
        </w:rPr>
        <w:t>.</w:t>
      </w:r>
      <w:r w:rsidRPr="001368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BAB" w:rsidRPr="0013680F" w:rsidRDefault="00400BAB" w:rsidP="00400B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hAnsi="Times New Roman" w:cs="Times New Roman"/>
          <w:sz w:val="24"/>
          <w:szCs w:val="24"/>
        </w:rPr>
        <w:t>4.4.</w:t>
      </w:r>
      <w:r w:rsidR="00B36F55">
        <w:rPr>
          <w:rFonts w:ascii="Times New Roman" w:hAnsi="Times New Roman" w:cs="Times New Roman"/>
          <w:sz w:val="24"/>
          <w:szCs w:val="24"/>
        </w:rPr>
        <w:t>5</w:t>
      </w:r>
      <w:r w:rsidRPr="0013680F">
        <w:rPr>
          <w:rFonts w:ascii="Times New Roman" w:hAnsi="Times New Roman" w:cs="Times New Roman"/>
          <w:sz w:val="24"/>
          <w:szCs w:val="24"/>
        </w:rPr>
        <w:t xml:space="preserve">.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оплаты работ ненадлежащего качества, а если работы оплачены, потребовать возврата уплаченных сумм, а также требовать возмещения убытков.</w:t>
      </w:r>
    </w:p>
    <w:p w:rsidR="006827D6" w:rsidRPr="0013680F" w:rsidRDefault="006827D6" w:rsidP="006E7E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4.5. При исполнении контракта по согласованию 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 xml:space="preserve">аказчика с </w:t>
      </w:r>
      <w:r w:rsidR="00FB0EF7" w:rsidRPr="0013680F">
        <w:rPr>
          <w:rFonts w:ascii="Times New Roman" w:hAnsi="Times New Roman" w:cs="Times New Roman"/>
          <w:sz w:val="24"/>
          <w:szCs w:val="24"/>
        </w:rPr>
        <w:t>Подрядчиком</w:t>
      </w:r>
      <w:r w:rsidRPr="0013680F">
        <w:rPr>
          <w:rFonts w:ascii="Times New Roman" w:hAnsi="Times New Roman" w:cs="Times New Roman"/>
          <w:sz w:val="24"/>
          <w:szCs w:val="24"/>
        </w:rPr>
        <w:t xml:space="preserve"> допускае</w:t>
      </w:r>
      <w:r w:rsidRPr="0013680F">
        <w:rPr>
          <w:rFonts w:ascii="Times New Roman" w:hAnsi="Times New Roman" w:cs="Times New Roman"/>
          <w:sz w:val="24"/>
          <w:szCs w:val="24"/>
        </w:rPr>
        <w:t>т</w:t>
      </w:r>
      <w:r w:rsidRPr="0013680F">
        <w:rPr>
          <w:rFonts w:ascii="Times New Roman" w:hAnsi="Times New Roman" w:cs="Times New Roman"/>
          <w:sz w:val="24"/>
          <w:szCs w:val="24"/>
        </w:rPr>
        <w:t xml:space="preserve">ся </w:t>
      </w:r>
      <w:r w:rsidR="00FB0EF7" w:rsidRPr="0013680F">
        <w:rPr>
          <w:rFonts w:ascii="Times New Roman" w:hAnsi="Times New Roman" w:cs="Times New Roman"/>
          <w:sz w:val="24"/>
          <w:szCs w:val="24"/>
        </w:rPr>
        <w:t>выполнение работ</w:t>
      </w:r>
      <w:r w:rsidR="001552DD" w:rsidRPr="0013680F">
        <w:rPr>
          <w:rFonts w:ascii="Times New Roman" w:hAnsi="Times New Roman" w:cs="Times New Roman"/>
          <w:sz w:val="24"/>
          <w:szCs w:val="24"/>
        </w:rPr>
        <w:t xml:space="preserve"> и использование в результате выполнения работ товара, </w:t>
      </w:r>
      <w:r w:rsidRPr="0013680F">
        <w:rPr>
          <w:rFonts w:ascii="Times New Roman" w:hAnsi="Times New Roman" w:cs="Times New Roman"/>
          <w:sz w:val="24"/>
          <w:szCs w:val="24"/>
        </w:rPr>
        <w:t>качество, те</w:t>
      </w:r>
      <w:r w:rsidRPr="0013680F">
        <w:rPr>
          <w:rFonts w:ascii="Times New Roman" w:hAnsi="Times New Roman" w:cs="Times New Roman"/>
          <w:sz w:val="24"/>
          <w:szCs w:val="24"/>
        </w:rPr>
        <w:t>х</w:t>
      </w:r>
      <w:r w:rsidRPr="0013680F">
        <w:rPr>
          <w:rFonts w:ascii="Times New Roman" w:hAnsi="Times New Roman" w:cs="Times New Roman"/>
          <w:sz w:val="24"/>
          <w:szCs w:val="24"/>
        </w:rPr>
        <w:t>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</w:t>
      </w:r>
      <w:r w:rsidRPr="0013680F">
        <w:rPr>
          <w:rFonts w:ascii="Times New Roman" w:hAnsi="Times New Roman" w:cs="Times New Roman"/>
          <w:sz w:val="24"/>
          <w:szCs w:val="24"/>
        </w:rPr>
        <w:t>о</w:t>
      </w:r>
      <w:r w:rsidRPr="0013680F">
        <w:rPr>
          <w:rFonts w:ascii="Times New Roman" w:hAnsi="Times New Roman" w:cs="Times New Roman"/>
          <w:sz w:val="24"/>
          <w:szCs w:val="24"/>
        </w:rPr>
        <w:t>нальными характеристиками, указанными в контракте.</w:t>
      </w:r>
    </w:p>
    <w:p w:rsidR="006E7ED7" w:rsidRPr="0013680F" w:rsidRDefault="006E7ED7" w:rsidP="006E7E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lastRenderedPageBreak/>
        <w:t>4.6. Решение Сторон об одностороннем отказе от исполнения контракта по основан</w:t>
      </w:r>
      <w:r w:rsidRPr="0013680F">
        <w:rPr>
          <w:rFonts w:ascii="Times New Roman" w:hAnsi="Times New Roman" w:cs="Times New Roman"/>
          <w:sz w:val="24"/>
          <w:szCs w:val="24"/>
        </w:rPr>
        <w:t>и</w:t>
      </w:r>
      <w:r w:rsidRPr="0013680F">
        <w:rPr>
          <w:rFonts w:ascii="Times New Roman" w:hAnsi="Times New Roman" w:cs="Times New Roman"/>
          <w:sz w:val="24"/>
          <w:szCs w:val="24"/>
        </w:rPr>
        <w:t xml:space="preserve">ям, предусмотренным ГК РФ для одностороннего отказа от исполнения отдельных видов обязательств, </w:t>
      </w:r>
      <w:r w:rsidR="00C81E6C" w:rsidRPr="0013680F">
        <w:rPr>
          <w:rFonts w:ascii="Times New Roman" w:hAnsi="Times New Roman" w:cs="Times New Roman"/>
          <w:sz w:val="24"/>
          <w:szCs w:val="24"/>
        </w:rPr>
        <w:t>принимается и реализуется в порядке и сроки, предусмотренные статьей 95 Федерального закона № 44-ФЗ.</w:t>
      </w:r>
    </w:p>
    <w:p w:rsidR="00804453" w:rsidRPr="0013680F" w:rsidRDefault="00804453" w:rsidP="0080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4.</w:t>
      </w:r>
      <w:r w:rsidR="00B36F55">
        <w:rPr>
          <w:rFonts w:ascii="Times New Roman" w:hAnsi="Times New Roman" w:cs="Times New Roman"/>
          <w:sz w:val="24"/>
          <w:szCs w:val="24"/>
        </w:rPr>
        <w:t>7</w:t>
      </w:r>
      <w:r w:rsidRPr="0013680F">
        <w:rPr>
          <w:rFonts w:ascii="Times New Roman" w:hAnsi="Times New Roman" w:cs="Times New Roman"/>
          <w:sz w:val="24"/>
          <w:szCs w:val="24"/>
        </w:rPr>
        <w:t xml:space="preserve">. Стороны обязуются получать почтовые отправления, направляемые друг другу, не позднее 10 дней </w:t>
      </w:r>
      <w:proofErr w:type="gramStart"/>
      <w:r w:rsidRPr="0013680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3680F">
        <w:rPr>
          <w:rFonts w:ascii="Times New Roman" w:hAnsi="Times New Roman" w:cs="Times New Roman"/>
          <w:sz w:val="24"/>
          <w:szCs w:val="24"/>
        </w:rPr>
        <w:t xml:space="preserve"> извещения (уведомления).</w:t>
      </w:r>
    </w:p>
    <w:p w:rsidR="001B6167" w:rsidRPr="0013680F" w:rsidRDefault="001B6167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D6" w:rsidRPr="0013680F" w:rsidRDefault="006827D6" w:rsidP="006827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ИСПОЛ</w:t>
      </w:r>
      <w:r w:rsidR="00422645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КОНТРАКТА</w:t>
      </w:r>
    </w:p>
    <w:p w:rsidR="006827D6" w:rsidRPr="0013680F" w:rsidRDefault="006827D6" w:rsidP="006827D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B97" w:rsidRPr="0013680F" w:rsidRDefault="002E4B97" w:rsidP="002E4B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 предусмотрено обязательное условие обеспечения исполнения ко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тракта.</w:t>
      </w:r>
    </w:p>
    <w:p w:rsidR="002E4B97" w:rsidRPr="0013680F" w:rsidRDefault="002D2B07" w:rsidP="002E4B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8" w:history="1">
        <w:r w:rsidRPr="0013680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45</w:t>
        </w:r>
      </w:hyperlink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44-ФЗ</w:t>
      </w:r>
      <w:r w:rsidRPr="0013680F">
        <w:rPr>
          <w:rFonts w:ascii="Times New Roman" w:hAnsi="Times New Roman" w:cs="Times New Roman"/>
          <w:sz w:val="24"/>
          <w:szCs w:val="24"/>
        </w:rPr>
        <w:t>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</w:t>
      </w:r>
      <w:r w:rsidRPr="0013680F">
        <w:rPr>
          <w:rFonts w:ascii="Times New Roman" w:hAnsi="Times New Roman" w:cs="Times New Roman"/>
          <w:sz w:val="24"/>
          <w:szCs w:val="24"/>
        </w:rPr>
        <w:t>у</w:t>
      </w:r>
      <w:r w:rsidRPr="0013680F">
        <w:rPr>
          <w:rFonts w:ascii="Times New Roman" w:hAnsi="Times New Roman" w:cs="Times New Roman"/>
          <w:sz w:val="24"/>
          <w:szCs w:val="24"/>
        </w:rPr>
        <w:t>пающими Заказчику. Способ и срок действия обеспечения исполнения контракта определ</w:t>
      </w:r>
      <w:r w:rsidRPr="0013680F">
        <w:rPr>
          <w:rFonts w:ascii="Times New Roman" w:hAnsi="Times New Roman" w:cs="Times New Roman"/>
          <w:sz w:val="24"/>
          <w:szCs w:val="24"/>
        </w:rPr>
        <w:t>я</w:t>
      </w:r>
      <w:r w:rsidRPr="0013680F">
        <w:rPr>
          <w:rFonts w:ascii="Times New Roman" w:hAnsi="Times New Roman" w:cs="Times New Roman"/>
          <w:sz w:val="24"/>
          <w:szCs w:val="24"/>
        </w:rPr>
        <w:t>ется Подрядчиком самостоятельно. Срок действия банковской гарантии должен превышать срок исполнения обязательств, установленный пунктом 3.1 настоящего контракта, которые должны быть обеспечены такой банковской гарантией не менее чем на один месяц, в том числе в случае его изменения в соответствии со статьей 95 Федерального закона № 44-ФЗ.</w:t>
      </w:r>
    </w:p>
    <w:p w:rsidR="00F76450" w:rsidRPr="0013680F" w:rsidRDefault="002E4B97" w:rsidP="002E4B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5.2. </w:t>
      </w:r>
      <w:r w:rsidR="008A4692" w:rsidRPr="008A4692">
        <w:rPr>
          <w:rFonts w:ascii="Times New Roman" w:hAnsi="Times New Roman" w:cs="Times New Roman"/>
          <w:sz w:val="24"/>
          <w:szCs w:val="24"/>
        </w:rPr>
        <w:t>Размер обеспечения исполнения контракта составляет</w:t>
      </w:r>
      <w:r w:rsidR="008A469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A4692" w:rsidRPr="008A4692">
        <w:rPr>
          <w:rFonts w:ascii="Times New Roman" w:hAnsi="Times New Roman" w:cs="Times New Roman"/>
          <w:sz w:val="24"/>
          <w:szCs w:val="24"/>
        </w:rPr>
        <w:t>предоставля</w:t>
      </w:r>
      <w:r w:rsidR="008A4692" w:rsidRPr="008A4692">
        <w:rPr>
          <w:rFonts w:ascii="Times New Roman" w:hAnsi="Times New Roman" w:cs="Times New Roman"/>
          <w:sz w:val="24"/>
          <w:szCs w:val="24"/>
        </w:rPr>
        <w:t>е</w:t>
      </w:r>
      <w:r w:rsidR="008A4692" w:rsidRPr="008A4692">
        <w:rPr>
          <w:rFonts w:ascii="Times New Roman" w:hAnsi="Times New Roman" w:cs="Times New Roman"/>
          <w:sz w:val="24"/>
          <w:szCs w:val="24"/>
        </w:rPr>
        <w:t xml:space="preserve">мого с </w:t>
      </w:r>
      <w:r w:rsidR="008A4692">
        <w:rPr>
          <w:rFonts w:ascii="Times New Roman" w:hAnsi="Times New Roman" w:cs="Times New Roman"/>
          <w:sz w:val="24"/>
          <w:szCs w:val="24"/>
        </w:rPr>
        <w:t>учетом положений статьи 37 Феде</w:t>
      </w:r>
      <w:r w:rsidR="008A4692" w:rsidRPr="008A4692">
        <w:rPr>
          <w:rFonts w:ascii="Times New Roman" w:hAnsi="Times New Roman" w:cs="Times New Roman"/>
          <w:sz w:val="24"/>
          <w:szCs w:val="24"/>
        </w:rPr>
        <w:t>рального закона № 44-ФЗ, устанавливается</w:t>
      </w:r>
      <w:r w:rsidR="008A4692">
        <w:rPr>
          <w:rFonts w:ascii="Times New Roman" w:hAnsi="Times New Roman" w:cs="Times New Roman"/>
          <w:sz w:val="24"/>
          <w:szCs w:val="24"/>
        </w:rPr>
        <w:t xml:space="preserve"> 5 %</w:t>
      </w:r>
      <w:r w:rsidR="00F804DB">
        <w:rPr>
          <w:rFonts w:ascii="Times New Roman" w:hAnsi="Times New Roman" w:cs="Times New Roman"/>
          <w:sz w:val="24"/>
          <w:szCs w:val="24"/>
        </w:rPr>
        <w:t xml:space="preserve"> - </w:t>
      </w:r>
      <w:r w:rsidR="005961D7" w:rsidRPr="005961D7">
        <w:rPr>
          <w:rFonts w:ascii="Times New Roman" w:hAnsi="Times New Roman" w:cs="Times New Roman"/>
          <w:b/>
          <w:sz w:val="24"/>
          <w:szCs w:val="24"/>
          <w:u w:val="single"/>
        </w:rPr>
        <w:t xml:space="preserve">100 399,53 </w:t>
      </w:r>
      <w:r w:rsidR="00C42235" w:rsidRPr="005961D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961D7" w:rsidRPr="005961D7">
        <w:rPr>
          <w:rFonts w:ascii="Times New Roman" w:hAnsi="Times New Roman" w:cs="Times New Roman"/>
          <w:b/>
          <w:sz w:val="24"/>
          <w:szCs w:val="24"/>
          <w:u w:val="single"/>
        </w:rPr>
        <w:t>сто тысяч триста девяносто девять</w:t>
      </w:r>
      <w:r w:rsidR="00C42235" w:rsidRPr="005961D7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F804DB" w:rsidRPr="005961D7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961D7" w:rsidRPr="00596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53 копейки</w:t>
      </w:r>
      <w:r w:rsidR="00146492">
        <w:rPr>
          <w:rFonts w:ascii="Times New Roman" w:hAnsi="Times New Roman" w:cs="Times New Roman"/>
          <w:sz w:val="24"/>
          <w:szCs w:val="24"/>
        </w:rPr>
        <w:t xml:space="preserve"> </w:t>
      </w:r>
      <w:r w:rsidR="008A4692" w:rsidRPr="008A4692">
        <w:rPr>
          <w:rFonts w:ascii="Times New Roman" w:hAnsi="Times New Roman" w:cs="Times New Roman"/>
          <w:sz w:val="24"/>
          <w:szCs w:val="24"/>
        </w:rPr>
        <w:t>от цены</w:t>
      </w:r>
      <w:r w:rsidR="00C42235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8A4692" w:rsidRPr="008A4692">
        <w:rPr>
          <w:rFonts w:ascii="Times New Roman" w:hAnsi="Times New Roman" w:cs="Times New Roman"/>
          <w:sz w:val="24"/>
          <w:szCs w:val="24"/>
        </w:rPr>
        <w:t xml:space="preserve">, </w:t>
      </w:r>
      <w:r w:rsidR="008A4692">
        <w:rPr>
          <w:rFonts w:ascii="Times New Roman" w:hAnsi="Times New Roman" w:cs="Times New Roman"/>
          <w:sz w:val="24"/>
          <w:szCs w:val="24"/>
        </w:rPr>
        <w:t>по которой в соответствии с Феде</w:t>
      </w:r>
      <w:r w:rsidR="008A4692" w:rsidRPr="008A4692">
        <w:rPr>
          <w:rFonts w:ascii="Times New Roman" w:hAnsi="Times New Roman" w:cs="Times New Roman"/>
          <w:sz w:val="24"/>
          <w:szCs w:val="24"/>
        </w:rPr>
        <w:t>ральным законом № 44-ФЗ заключается контракт, но не может сос</w:t>
      </w:r>
      <w:r w:rsidR="008A4692">
        <w:rPr>
          <w:rFonts w:ascii="Times New Roman" w:hAnsi="Times New Roman" w:cs="Times New Roman"/>
          <w:sz w:val="24"/>
          <w:szCs w:val="24"/>
        </w:rPr>
        <w:t>тавлять менее чем размер аванса</w:t>
      </w:r>
      <w:r w:rsidR="00AE026A">
        <w:rPr>
          <w:rFonts w:ascii="Times New Roman" w:hAnsi="Times New Roman" w:cs="Times New Roman"/>
          <w:sz w:val="24"/>
          <w:szCs w:val="24"/>
        </w:rPr>
        <w:t>.</w:t>
      </w:r>
    </w:p>
    <w:p w:rsidR="00D1409E" w:rsidRPr="0013680F" w:rsidRDefault="00D1409E" w:rsidP="00D140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предложенные в заявке участника закупки цена, сумма цен единиц 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 снижены на двадцать пять и более процентов по отношению к начальной (максимал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ной) цене контракта, начальной сумме цен единиц услуги, участник закупки, с которым 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ключается контракт, предоставляет обеспечение исполнения контракта с учетом положений статьи 37 Федерального закона. № 44-ФЗ.</w:t>
      </w:r>
    </w:p>
    <w:p w:rsidR="00F76450" w:rsidRPr="0013680F" w:rsidRDefault="00D1409E" w:rsidP="00D140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участником закупки, с которым заключается контракт, является гос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дарственное или муниципальное казенное учреждение, положения об обеспечении исполн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контракта к такому участнику не применяются.</w:t>
      </w:r>
    </w:p>
    <w:p w:rsidR="00D1409E" w:rsidRPr="00F679B4" w:rsidRDefault="002E4B97" w:rsidP="00D140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hAnsi="Times New Roman" w:cs="Times New Roman"/>
          <w:sz w:val="24"/>
          <w:szCs w:val="24"/>
        </w:rPr>
        <w:t xml:space="preserve">5.3. </w:t>
      </w:r>
      <w:r w:rsidR="00D1409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исполнения контракта Подрядчик вправе изменить способ обеспечения исполнения контракта и (или) предоставить Заказчику взамен ранее предоставленного обе</w:t>
      </w:r>
      <w:r w:rsidR="00D1409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1409E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печения исполнения контракта новое обеспечение исполнения контракта, уменьшенное на размер выполненных обязательств, </w:t>
      </w:r>
      <w:r w:rsidR="00D1409E"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контрактом, взамен ранее предоста</w:t>
      </w:r>
      <w:r w:rsidR="00D1409E"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409E"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обеспечения исполнения контракта в следующих порядке и случаях:</w:t>
      </w:r>
    </w:p>
    <w:p w:rsidR="00D1409E" w:rsidRPr="00F679B4" w:rsidRDefault="00D1409E" w:rsidP="00D140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контрактом предусмотрены отдельные этапы его исполнения и установлено тр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бование обеспечения исполнения контракта, в ходе исполнения данного контракта размер этого обеспечения уменьшается посредством направления Заказчиком информации об и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Подрядчиком обязательств по оказанию услуги или об исполнении им отдельного этапа исполнения контракта и стоимости исполненных обязательств для включения в соо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ветствующий реестр контрактов, предусмотренный статьей 103 Федерального закона № 44-ФЗ.</w:t>
      </w:r>
      <w:proofErr w:type="gramEnd"/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размера обеспечения исполнения контракта производится пропорционал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стоимости исполненных обязательств, приемка и оплата которых осуществлены в порядке и сроки, которые предусмотрены контрактом. В случае</w:t>
      </w:r>
      <w:proofErr w:type="gramStart"/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обеспечение исполнения ко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тракта осуществляется путем предоставления банковской гарантии, требование Заказчика об уплате денежных сумм по этой гарантии может быть предъявлено в размере не более разм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обеспечения исполнения контракта, рассчитанного Заказчиком на основании информации об исполнении контракта, размещенной в соответствующем реестре контрактов;</w:t>
      </w:r>
    </w:p>
    <w:p w:rsidR="00D1409E" w:rsidRPr="00F679B4" w:rsidRDefault="00D1409E" w:rsidP="00D140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обеспечение исполнения контракта осуществляется путем внесения денежных средств на счет, указанный Заказчиком, по заявлению Подрядчика ему возвращаются Зака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чиком в установленный в соответствии с частью 27 статьи 34 Федерального закона № 44-ФЗ контрактом срок денежные средства в сумме, на которую уменьшен размер обеспечения и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контракта, рассчитанный заказчиком на основании информации об исполнении контракта, размещенной в соо</w:t>
      </w:r>
      <w:r w:rsidR="00E20085"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реестре контрактов.</w:t>
      </w:r>
      <w:proofErr w:type="gramEnd"/>
    </w:p>
    <w:p w:rsidR="00C77D29" w:rsidRPr="00F679B4" w:rsidRDefault="00C77D29" w:rsidP="00C77D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размера обеспечения исполнения контракта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Федеральным законом № 44-ФЗ, а также пр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79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емки Заказчиком выполненной работы, результатов отдельного этапа исполнения контракта в объеме выплаченного аванса (если контрактом предусмотрена выплата аванса).</w:t>
      </w:r>
    </w:p>
    <w:p w:rsidR="00F679B4" w:rsidRDefault="002E4B97" w:rsidP="00D1409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F679B4">
        <w:rPr>
          <w:rFonts w:ascii="Times New Roman" w:hAnsi="Times New Roman" w:cs="Times New Roman"/>
          <w:sz w:val="24"/>
          <w:szCs w:val="24"/>
        </w:rPr>
        <w:t>5.</w:t>
      </w:r>
      <w:r w:rsidR="00AA297E" w:rsidRPr="00F679B4">
        <w:rPr>
          <w:rFonts w:ascii="Times New Roman" w:hAnsi="Times New Roman" w:cs="Times New Roman"/>
          <w:sz w:val="24"/>
          <w:szCs w:val="24"/>
        </w:rPr>
        <w:t>4</w:t>
      </w:r>
      <w:r w:rsidRPr="00F679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9B4">
        <w:rPr>
          <w:rFonts w:ascii="Times New Roman" w:hAnsi="Times New Roman" w:cs="Times New Roman"/>
          <w:sz w:val="24"/>
          <w:szCs w:val="24"/>
        </w:rPr>
        <w:t xml:space="preserve">В случае внесения Подрядчиком в качестве обеспечения исполнения контракта </w:t>
      </w:r>
      <w:r w:rsidRPr="0013680F">
        <w:rPr>
          <w:rFonts w:ascii="Times New Roman" w:hAnsi="Times New Roman" w:cs="Times New Roman"/>
          <w:sz w:val="24"/>
          <w:szCs w:val="24"/>
        </w:rPr>
        <w:t xml:space="preserve">денежных средств на указанный 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>аказчиком счет, на котором в соответствии с законодател</w:t>
      </w:r>
      <w:r w:rsidRPr="0013680F">
        <w:rPr>
          <w:rFonts w:ascii="Times New Roman" w:hAnsi="Times New Roman" w:cs="Times New Roman"/>
          <w:sz w:val="24"/>
          <w:szCs w:val="24"/>
        </w:rPr>
        <w:t>ь</w:t>
      </w:r>
      <w:r w:rsidRPr="0013680F">
        <w:rPr>
          <w:rFonts w:ascii="Times New Roman" w:hAnsi="Times New Roman" w:cs="Times New Roman"/>
          <w:sz w:val="24"/>
          <w:szCs w:val="24"/>
        </w:rPr>
        <w:t xml:space="preserve">ством Российской Федерации учитываются операции со средствами, поступающими 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>ака</w:t>
      </w:r>
      <w:r w:rsidRPr="0013680F">
        <w:rPr>
          <w:rFonts w:ascii="Times New Roman" w:hAnsi="Times New Roman" w:cs="Times New Roman"/>
          <w:sz w:val="24"/>
          <w:szCs w:val="24"/>
        </w:rPr>
        <w:t>з</w:t>
      </w:r>
      <w:r w:rsidRPr="0013680F">
        <w:rPr>
          <w:rFonts w:ascii="Times New Roman" w:hAnsi="Times New Roman" w:cs="Times New Roman"/>
          <w:sz w:val="24"/>
          <w:szCs w:val="24"/>
        </w:rPr>
        <w:t>чику, указанные денежные средства возвращаются Подрядчику при наличии оснований, пр</w:t>
      </w:r>
      <w:r w:rsidRPr="0013680F">
        <w:rPr>
          <w:rFonts w:ascii="Times New Roman" w:hAnsi="Times New Roman" w:cs="Times New Roman"/>
          <w:sz w:val="24"/>
          <w:szCs w:val="24"/>
        </w:rPr>
        <w:t>е</w:t>
      </w:r>
      <w:r w:rsidRPr="0013680F">
        <w:rPr>
          <w:rFonts w:ascii="Times New Roman" w:hAnsi="Times New Roman" w:cs="Times New Roman"/>
          <w:sz w:val="24"/>
          <w:szCs w:val="24"/>
        </w:rPr>
        <w:t xml:space="preserve">дусмотренных 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44-ФЗ, на основании письменного обращения По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рядчика в адрес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аказчика или </w:t>
      </w:r>
      <w:r w:rsidR="0067113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аказчиком по своей инициативе </w:t>
      </w:r>
      <w:r w:rsidR="00861C9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8A469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61C9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1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36" w:rsidRPr="001368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3A36" w:rsidRPr="0013680F">
        <w:rPr>
          <w:rFonts w:ascii="Times New Roman" w:hAnsi="Times New Roman" w:cs="Times New Roman"/>
          <w:sz w:val="24"/>
          <w:szCs w:val="24"/>
        </w:rPr>
        <w:t xml:space="preserve"> момента исполнения Подрядчиком обязательств, предусмотренных настоящим контрактом, </w:t>
      </w:r>
      <w:r w:rsidR="006928E9" w:rsidRPr="0013680F">
        <w:rPr>
          <w:rFonts w:ascii="Times New Roman" w:hAnsi="Times New Roman" w:cs="Times New Roman"/>
          <w:sz w:val="24"/>
          <w:szCs w:val="24"/>
        </w:rPr>
        <w:t xml:space="preserve">и, в том числе подписания Заказчиком документа о приемке выполненных работ, </w:t>
      </w:r>
      <w:r w:rsidR="00861C97" w:rsidRPr="0013680F">
        <w:rPr>
          <w:rFonts w:ascii="Times New Roman" w:hAnsi="Times New Roman" w:cs="Times New Roman"/>
          <w:sz w:val="24"/>
          <w:szCs w:val="24"/>
        </w:rPr>
        <w:t>при усл</w:t>
      </w:r>
      <w:r w:rsidR="00861C97" w:rsidRPr="0013680F">
        <w:rPr>
          <w:rFonts w:ascii="Times New Roman" w:hAnsi="Times New Roman" w:cs="Times New Roman"/>
          <w:sz w:val="24"/>
          <w:szCs w:val="24"/>
        </w:rPr>
        <w:t>о</w:t>
      </w:r>
      <w:r w:rsidR="00861C97" w:rsidRPr="0013680F">
        <w:rPr>
          <w:rFonts w:ascii="Times New Roman" w:hAnsi="Times New Roman" w:cs="Times New Roman"/>
          <w:sz w:val="24"/>
          <w:szCs w:val="24"/>
        </w:rPr>
        <w:t>вии отсутствия оснований для удержания сумм</w:t>
      </w:r>
      <w:r w:rsidR="009A2393" w:rsidRPr="0013680F">
        <w:rPr>
          <w:rFonts w:ascii="Times New Roman" w:hAnsi="Times New Roman" w:cs="Times New Roman"/>
          <w:sz w:val="24"/>
          <w:szCs w:val="24"/>
        </w:rPr>
        <w:t xml:space="preserve"> из средств, внесенных в качестве</w:t>
      </w:r>
      <w:r w:rsidR="00861C97" w:rsidRPr="0013680F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861C97" w:rsidRPr="0013680F">
        <w:rPr>
          <w:rFonts w:ascii="Times New Roman" w:hAnsi="Times New Roman" w:cs="Times New Roman"/>
          <w:sz w:val="24"/>
          <w:szCs w:val="24"/>
        </w:rPr>
        <w:t>е</w:t>
      </w:r>
      <w:r w:rsidR="00861C97" w:rsidRPr="0013680F">
        <w:rPr>
          <w:rFonts w:ascii="Times New Roman" w:hAnsi="Times New Roman" w:cs="Times New Roman"/>
          <w:sz w:val="24"/>
          <w:szCs w:val="24"/>
        </w:rPr>
        <w:t xml:space="preserve">ния исполнения контракта, предусмотренных </w:t>
      </w:r>
      <w:r w:rsidR="00861C9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9A239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9A239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1C9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</w:t>
      </w:r>
      <w:r w:rsidR="009A239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разделом 6 настоящего контракта</w:t>
      </w:r>
      <w:r w:rsidR="00861C9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61B" w:rsidRPr="0013680F" w:rsidRDefault="008A4692" w:rsidP="008A4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5.5.</w:t>
      </w:r>
      <w:r w:rsidRPr="008A4692">
        <w:rPr>
          <w:rFonts w:ascii="Times New Roman" w:hAnsi="Times New Roman" w:cs="Times New Roman"/>
          <w:sz w:val="24"/>
          <w:szCs w:val="24"/>
        </w:rPr>
        <w:t>В случае заключения настоящего контракта с Подрядчико</w:t>
      </w:r>
      <w:r w:rsidR="00FA20CB">
        <w:rPr>
          <w:rFonts w:ascii="Times New Roman" w:hAnsi="Times New Roman" w:cs="Times New Roman"/>
          <w:sz w:val="24"/>
          <w:szCs w:val="24"/>
        </w:rPr>
        <w:t>м по результатам опр</w:t>
      </w:r>
      <w:r w:rsidR="00FA20CB">
        <w:rPr>
          <w:rFonts w:ascii="Times New Roman" w:hAnsi="Times New Roman" w:cs="Times New Roman"/>
          <w:sz w:val="24"/>
          <w:szCs w:val="24"/>
        </w:rPr>
        <w:t>е</w:t>
      </w:r>
      <w:r w:rsidR="00FA20CB">
        <w:rPr>
          <w:rFonts w:ascii="Times New Roman" w:hAnsi="Times New Roman" w:cs="Times New Roman"/>
          <w:sz w:val="24"/>
          <w:szCs w:val="24"/>
        </w:rPr>
        <w:t>деления по</w:t>
      </w:r>
      <w:r w:rsidRPr="008A4692">
        <w:rPr>
          <w:rFonts w:ascii="Times New Roman" w:hAnsi="Times New Roman" w:cs="Times New Roman"/>
          <w:sz w:val="24"/>
          <w:szCs w:val="24"/>
        </w:rPr>
        <w:t>ставщика (подрядчика, исполнителя) в соответствии с п</w:t>
      </w:r>
      <w:r w:rsidR="00FA20CB">
        <w:rPr>
          <w:rFonts w:ascii="Times New Roman" w:hAnsi="Times New Roman" w:cs="Times New Roman"/>
          <w:sz w:val="24"/>
          <w:szCs w:val="24"/>
        </w:rPr>
        <w:t>унктом 1 части 1 статьи 30 Феде</w:t>
      </w:r>
      <w:r w:rsidRPr="008A4692">
        <w:rPr>
          <w:rFonts w:ascii="Times New Roman" w:hAnsi="Times New Roman" w:cs="Times New Roman"/>
          <w:sz w:val="24"/>
          <w:szCs w:val="24"/>
        </w:rPr>
        <w:t>рального закона № 44-ФЗ, такой Подрядчик освобождается от предоставления обесп</w:t>
      </w:r>
      <w:r w:rsidRPr="008A4692">
        <w:rPr>
          <w:rFonts w:ascii="Times New Roman" w:hAnsi="Times New Roman" w:cs="Times New Roman"/>
          <w:sz w:val="24"/>
          <w:szCs w:val="24"/>
        </w:rPr>
        <w:t>е</w:t>
      </w:r>
      <w:r w:rsidRPr="008A4692">
        <w:rPr>
          <w:rFonts w:ascii="Times New Roman" w:hAnsi="Times New Roman" w:cs="Times New Roman"/>
          <w:sz w:val="24"/>
          <w:szCs w:val="24"/>
        </w:rPr>
        <w:t xml:space="preserve">чения исполнения контракта, в том числе с учетом положений статьи 37 Федерального </w:t>
      </w:r>
      <w:proofErr w:type="spellStart"/>
      <w:r w:rsidRPr="008A4692">
        <w:rPr>
          <w:rFonts w:ascii="Times New Roman" w:hAnsi="Times New Roman" w:cs="Times New Roman"/>
          <w:sz w:val="24"/>
          <w:szCs w:val="24"/>
        </w:rPr>
        <w:t>зак</w:t>
      </w:r>
      <w:r w:rsidRPr="008A4692">
        <w:rPr>
          <w:rFonts w:ascii="Times New Roman" w:hAnsi="Times New Roman" w:cs="Times New Roman"/>
          <w:sz w:val="24"/>
          <w:szCs w:val="24"/>
        </w:rPr>
        <w:t>о</w:t>
      </w:r>
      <w:r w:rsidRPr="008A4692">
        <w:rPr>
          <w:rFonts w:ascii="Times New Roman" w:hAnsi="Times New Roman" w:cs="Times New Roman"/>
          <w:sz w:val="24"/>
          <w:szCs w:val="24"/>
        </w:rPr>
        <w:t>на№</w:t>
      </w:r>
      <w:proofErr w:type="spellEnd"/>
      <w:r w:rsidRPr="008A4692">
        <w:rPr>
          <w:rFonts w:ascii="Times New Roman" w:hAnsi="Times New Roman" w:cs="Times New Roman"/>
          <w:sz w:val="24"/>
          <w:szCs w:val="24"/>
        </w:rPr>
        <w:t xml:space="preserve"> 44-ФЗ, в случае предоставления таким Подрядчиком информации, содержащейся в ре</w:t>
      </w:r>
      <w:r w:rsidRPr="008A4692">
        <w:rPr>
          <w:rFonts w:ascii="Times New Roman" w:hAnsi="Times New Roman" w:cs="Times New Roman"/>
          <w:sz w:val="24"/>
          <w:szCs w:val="24"/>
        </w:rPr>
        <w:t>е</w:t>
      </w:r>
      <w:r w:rsidRPr="008A4692">
        <w:rPr>
          <w:rFonts w:ascii="Times New Roman" w:hAnsi="Times New Roman" w:cs="Times New Roman"/>
          <w:sz w:val="24"/>
          <w:szCs w:val="24"/>
        </w:rPr>
        <w:t>стре контрактов, заключенных заказчиками, и подтверждающей исполнение</w:t>
      </w:r>
      <w:proofErr w:type="gramEnd"/>
      <w:r w:rsidRPr="008A4692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F1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692">
        <w:rPr>
          <w:rFonts w:ascii="Times New Roman" w:hAnsi="Times New Roman" w:cs="Times New Roman"/>
          <w:sz w:val="24"/>
          <w:szCs w:val="24"/>
        </w:rPr>
        <w:t>Под-рядчиком</w:t>
      </w:r>
      <w:proofErr w:type="spellEnd"/>
      <w:proofErr w:type="gramEnd"/>
      <w:r w:rsidRPr="008A4692">
        <w:rPr>
          <w:rFonts w:ascii="Times New Roman" w:hAnsi="Times New Roman" w:cs="Times New Roman"/>
          <w:sz w:val="24"/>
          <w:szCs w:val="24"/>
        </w:rPr>
        <w:t xml:space="preserve"> (без учета правопреемства) в течение 3 лет до даты подачи заявки на участие в з</w:t>
      </w:r>
      <w:r w:rsidRPr="008A4692">
        <w:rPr>
          <w:rFonts w:ascii="Times New Roman" w:hAnsi="Times New Roman" w:cs="Times New Roman"/>
          <w:sz w:val="24"/>
          <w:szCs w:val="24"/>
        </w:rPr>
        <w:t>а</w:t>
      </w:r>
      <w:r w:rsidRPr="008A4692">
        <w:rPr>
          <w:rFonts w:ascii="Times New Roman" w:hAnsi="Times New Roman" w:cs="Times New Roman"/>
          <w:sz w:val="24"/>
          <w:szCs w:val="24"/>
        </w:rPr>
        <w:t xml:space="preserve">купке 3 контрактов, исполненных без применения к такому Подрядчику неустоек (штрафов, пеней). При этом сумма цен таких контрактов должна составлять не </w:t>
      </w:r>
      <w:proofErr w:type="gramStart"/>
      <w:r w:rsidRPr="008A4692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8A4692">
        <w:rPr>
          <w:rFonts w:ascii="Times New Roman" w:hAnsi="Times New Roman" w:cs="Times New Roman"/>
          <w:sz w:val="24"/>
          <w:szCs w:val="24"/>
        </w:rPr>
        <w:t xml:space="preserve"> (ма</w:t>
      </w:r>
      <w:r w:rsidRPr="008A4692">
        <w:rPr>
          <w:rFonts w:ascii="Times New Roman" w:hAnsi="Times New Roman" w:cs="Times New Roman"/>
          <w:sz w:val="24"/>
          <w:szCs w:val="24"/>
        </w:rPr>
        <w:t>к</w:t>
      </w:r>
      <w:r w:rsidRPr="008A4692">
        <w:rPr>
          <w:rFonts w:ascii="Times New Roman" w:hAnsi="Times New Roman" w:cs="Times New Roman"/>
          <w:sz w:val="24"/>
          <w:szCs w:val="24"/>
        </w:rPr>
        <w:t>симальной) цены контракта, указанной в извещении об осуществлении закупки и документ</w:t>
      </w:r>
      <w:r w:rsidRPr="008A4692">
        <w:rPr>
          <w:rFonts w:ascii="Times New Roman" w:hAnsi="Times New Roman" w:cs="Times New Roman"/>
          <w:sz w:val="24"/>
          <w:szCs w:val="24"/>
        </w:rPr>
        <w:t>а</w:t>
      </w:r>
      <w:r w:rsidRPr="008A4692">
        <w:rPr>
          <w:rFonts w:ascii="Times New Roman" w:hAnsi="Times New Roman" w:cs="Times New Roman"/>
          <w:sz w:val="24"/>
          <w:szCs w:val="24"/>
        </w:rPr>
        <w:t>ции о закупке, по результатам осуществления которой заключен настоящий контракт</w:t>
      </w:r>
    </w:p>
    <w:p w:rsidR="00FA20CB" w:rsidRDefault="00FA20CB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E59" w:rsidRPr="00D01C6B" w:rsidRDefault="008F6E59" w:rsidP="008F6E59">
      <w:pPr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1C6B">
        <w:rPr>
          <w:rFonts w:ascii="Times New Roman" w:hAnsi="Times New Roman" w:cs="Times New Roman"/>
          <w:sz w:val="24"/>
          <w:szCs w:val="24"/>
        </w:rPr>
        <w:t>.1.За качест</w:t>
      </w:r>
      <w:r w:rsidR="00D46EA7">
        <w:rPr>
          <w:rFonts w:ascii="Times New Roman" w:hAnsi="Times New Roman" w:cs="Times New Roman"/>
          <w:sz w:val="24"/>
          <w:szCs w:val="24"/>
        </w:rPr>
        <w:t xml:space="preserve">во </w:t>
      </w:r>
      <w:r w:rsidR="005A47C1"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="00D46EA7">
        <w:rPr>
          <w:rFonts w:ascii="Times New Roman" w:hAnsi="Times New Roman" w:cs="Times New Roman"/>
          <w:sz w:val="24"/>
          <w:szCs w:val="24"/>
        </w:rPr>
        <w:t>Подрядчик</w:t>
      </w:r>
      <w:r w:rsidRPr="00D01C6B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 Российской Федерации.</w:t>
      </w:r>
    </w:p>
    <w:p w:rsidR="008F6E59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D01C6B">
        <w:rPr>
          <w:rFonts w:ascii="Times New Roman" w:hAnsi="Times New Roman" w:cs="Times New Roman"/>
          <w:sz w:val="24"/>
          <w:szCs w:val="24"/>
        </w:rPr>
        <w:t>В случа</w:t>
      </w:r>
      <w:r w:rsidR="002A5C72">
        <w:rPr>
          <w:rFonts w:ascii="Times New Roman" w:hAnsi="Times New Roman" w:cs="Times New Roman"/>
          <w:sz w:val="24"/>
          <w:szCs w:val="24"/>
        </w:rPr>
        <w:t>е просрочки исполнения Подрядчиком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 (в том числе гара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 xml:space="preserve">тийного обязательства), предусмотренных контрактом, а также в иных случаях неисполнения или ненадлежащего исполнения </w:t>
      </w:r>
      <w:r w:rsidR="002A5C72" w:rsidRPr="002A5C72">
        <w:rPr>
          <w:rFonts w:ascii="Times New Roman" w:hAnsi="Times New Roman" w:cs="Times New Roman"/>
          <w:sz w:val="24"/>
          <w:szCs w:val="24"/>
        </w:rPr>
        <w:t>Подрядчиком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</w:t>
      </w:r>
      <w:r w:rsidR="005A47C1">
        <w:rPr>
          <w:rFonts w:ascii="Times New Roman" w:hAnsi="Times New Roman" w:cs="Times New Roman"/>
          <w:sz w:val="24"/>
          <w:szCs w:val="24"/>
        </w:rPr>
        <w:t>Заказчик</w:t>
      </w:r>
      <w:r w:rsidRPr="00D01C6B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2A5C72">
        <w:rPr>
          <w:rFonts w:ascii="Times New Roman" w:hAnsi="Times New Roman" w:cs="Times New Roman"/>
          <w:sz w:val="24"/>
          <w:szCs w:val="24"/>
        </w:rPr>
        <w:t>Подрядчику</w:t>
      </w:r>
      <w:r w:rsidRPr="00D01C6B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неустоек (штрафов, пеней).</w:t>
      </w:r>
    </w:p>
    <w:p w:rsidR="005A47C1" w:rsidRPr="00D01C6B" w:rsidRDefault="005A47C1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6B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обязательства, предусмотренного контрактом, начиная со дня, следующего после дня истечения устано</w:t>
      </w:r>
      <w:r w:rsidRPr="00D01C6B">
        <w:rPr>
          <w:rFonts w:ascii="Times New Roman" w:hAnsi="Times New Roman" w:cs="Times New Roman"/>
          <w:sz w:val="24"/>
          <w:szCs w:val="24"/>
        </w:rPr>
        <w:t>в</w:t>
      </w:r>
      <w:r w:rsidRPr="00D01C6B">
        <w:rPr>
          <w:rFonts w:ascii="Times New Roman" w:hAnsi="Times New Roman" w:cs="Times New Roman"/>
          <w:sz w:val="24"/>
          <w:szCs w:val="24"/>
        </w:rPr>
        <w:t>ленного контрактом срока исполнения обязательства, и устанавливается контрактом в разм</w:t>
      </w:r>
      <w:r w:rsidRPr="00D01C6B">
        <w:rPr>
          <w:rFonts w:ascii="Times New Roman" w:hAnsi="Times New Roman" w:cs="Times New Roman"/>
          <w:sz w:val="24"/>
          <w:szCs w:val="24"/>
        </w:rPr>
        <w:t>е</w:t>
      </w:r>
      <w:r w:rsidRPr="00D01C6B">
        <w:rPr>
          <w:rFonts w:ascii="Times New Roman" w:hAnsi="Times New Roman" w:cs="Times New Roman"/>
          <w:sz w:val="24"/>
          <w:szCs w:val="24"/>
        </w:rPr>
        <w:t xml:space="preserve">ре одной трехсотой действующей на дату уплаты пени </w:t>
      </w:r>
      <w:hyperlink r:id="rId9" w:history="1">
        <w:r w:rsidRPr="00D01C6B">
          <w:rPr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D01C6B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цены контракта, уменьшенной на сумму, пропорциональную об</w:t>
      </w:r>
      <w:r w:rsidRPr="00D01C6B">
        <w:rPr>
          <w:rFonts w:ascii="Times New Roman" w:hAnsi="Times New Roman" w:cs="Times New Roman"/>
          <w:sz w:val="24"/>
          <w:szCs w:val="24"/>
        </w:rPr>
        <w:t>ъ</w:t>
      </w:r>
      <w:r w:rsidRPr="00D01C6B">
        <w:rPr>
          <w:rFonts w:ascii="Times New Roman" w:hAnsi="Times New Roman" w:cs="Times New Roman"/>
          <w:sz w:val="24"/>
          <w:szCs w:val="24"/>
        </w:rPr>
        <w:t xml:space="preserve">ему обязательств, предусмотренных контрактом и фактически исполненных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C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1C6B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законодательством Российской Федерации установлен иной п</w:t>
      </w:r>
      <w:r w:rsidRPr="00D01C6B">
        <w:rPr>
          <w:rFonts w:ascii="Times New Roman" w:hAnsi="Times New Roman" w:cs="Times New Roman"/>
          <w:sz w:val="24"/>
          <w:szCs w:val="24"/>
        </w:rPr>
        <w:t>о</w:t>
      </w:r>
      <w:r w:rsidRPr="00D01C6B">
        <w:rPr>
          <w:rFonts w:ascii="Times New Roman" w:hAnsi="Times New Roman" w:cs="Times New Roman"/>
          <w:sz w:val="24"/>
          <w:szCs w:val="24"/>
        </w:rPr>
        <w:t>рядок начисления пени.</w:t>
      </w:r>
    </w:p>
    <w:p w:rsidR="008F6E59" w:rsidRPr="00D01C6B" w:rsidRDefault="005A47C1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2A5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C72">
        <w:rPr>
          <w:rFonts w:ascii="Times New Roman" w:hAnsi="Times New Roman" w:cs="Times New Roman"/>
          <w:sz w:val="24"/>
          <w:szCs w:val="24"/>
        </w:rPr>
        <w:t xml:space="preserve">Штраф </w:t>
      </w:r>
      <w:r w:rsidR="008F6E59" w:rsidRPr="00D01C6B">
        <w:rPr>
          <w:rFonts w:ascii="Times New Roman" w:hAnsi="Times New Roman" w:cs="Times New Roman"/>
          <w:sz w:val="24"/>
          <w:szCs w:val="24"/>
        </w:rPr>
        <w:t>начисляется в соответствии с постановлением Правительства Российской Федерации от 30.08.2017 года № 1042 «Об утверждении правил определения размера штр</w:t>
      </w:r>
      <w:r w:rsidR="008F6E59" w:rsidRPr="00D01C6B">
        <w:rPr>
          <w:rFonts w:ascii="Times New Roman" w:hAnsi="Times New Roman" w:cs="Times New Roman"/>
          <w:sz w:val="24"/>
          <w:szCs w:val="24"/>
        </w:rPr>
        <w:t>а</w:t>
      </w:r>
      <w:r w:rsidR="008F6E59" w:rsidRPr="00D01C6B">
        <w:rPr>
          <w:rFonts w:ascii="Times New Roman" w:hAnsi="Times New Roman" w:cs="Times New Roman"/>
          <w:sz w:val="24"/>
          <w:szCs w:val="24"/>
        </w:rPr>
        <w:t xml:space="preserve">фа, начисляемого в случае ненадлежащего исполнения </w:t>
      </w:r>
      <w:r w:rsidR="00C56823" w:rsidRPr="00C56823">
        <w:rPr>
          <w:rFonts w:ascii="Times New Roman" w:hAnsi="Times New Roman" w:cs="Times New Roman"/>
          <w:sz w:val="24"/>
          <w:szCs w:val="24"/>
        </w:rPr>
        <w:t>Заказчиком</w:t>
      </w:r>
      <w:r w:rsidR="008F6E59" w:rsidRPr="00D01C6B">
        <w:rPr>
          <w:rFonts w:ascii="Times New Roman" w:hAnsi="Times New Roman" w:cs="Times New Roman"/>
          <w:sz w:val="24"/>
          <w:szCs w:val="24"/>
        </w:rPr>
        <w:t>, неисполнения или н</w:t>
      </w:r>
      <w:r w:rsidR="008F6E59" w:rsidRPr="00D01C6B">
        <w:rPr>
          <w:rFonts w:ascii="Times New Roman" w:hAnsi="Times New Roman" w:cs="Times New Roman"/>
          <w:sz w:val="24"/>
          <w:szCs w:val="24"/>
        </w:rPr>
        <w:t>е</w:t>
      </w:r>
      <w:r w:rsidR="008F6E59" w:rsidRPr="00D01C6B">
        <w:rPr>
          <w:rFonts w:ascii="Times New Roman" w:hAnsi="Times New Roman" w:cs="Times New Roman"/>
          <w:sz w:val="24"/>
          <w:szCs w:val="24"/>
        </w:rPr>
        <w:t xml:space="preserve">надлежащего исполнения </w:t>
      </w:r>
      <w:r w:rsidR="002A5C72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="008F6E59"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 (за и</w:t>
      </w:r>
      <w:r w:rsidR="008F6E59" w:rsidRPr="00D01C6B">
        <w:rPr>
          <w:rFonts w:ascii="Times New Roman" w:hAnsi="Times New Roman" w:cs="Times New Roman"/>
          <w:sz w:val="24"/>
          <w:szCs w:val="24"/>
        </w:rPr>
        <w:t>с</w:t>
      </w:r>
      <w:r w:rsidR="008F6E59" w:rsidRPr="00D01C6B">
        <w:rPr>
          <w:rFonts w:ascii="Times New Roman" w:hAnsi="Times New Roman" w:cs="Times New Roman"/>
          <w:sz w:val="24"/>
          <w:szCs w:val="24"/>
        </w:rPr>
        <w:t>ключением просрочки исполнения обязательств</w:t>
      </w:r>
      <w:r w:rsidR="00C56823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8F6E59" w:rsidRPr="00D01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Подрядчиком</w:t>
      </w:r>
      <w:r w:rsidR="008F6E59" w:rsidRPr="00D01C6B">
        <w:rPr>
          <w:rFonts w:ascii="Times New Roman" w:hAnsi="Times New Roman" w:cs="Times New Roman"/>
          <w:sz w:val="24"/>
          <w:szCs w:val="24"/>
        </w:rPr>
        <w:t>, о внесении изм</w:t>
      </w:r>
      <w:r w:rsidR="008F6E59" w:rsidRPr="00D01C6B">
        <w:rPr>
          <w:rFonts w:ascii="Times New Roman" w:hAnsi="Times New Roman" w:cs="Times New Roman"/>
          <w:sz w:val="24"/>
          <w:szCs w:val="24"/>
        </w:rPr>
        <w:t>е</w:t>
      </w:r>
      <w:r w:rsidR="008F6E59" w:rsidRPr="00D01C6B">
        <w:rPr>
          <w:rFonts w:ascii="Times New Roman" w:hAnsi="Times New Roman" w:cs="Times New Roman"/>
          <w:sz w:val="24"/>
          <w:szCs w:val="24"/>
        </w:rPr>
        <w:t>нений в постановление Правительства Российской Федерации от 15 мая 2017 года № 570 и признании утратившим силу постановления Правительства</w:t>
      </w:r>
      <w:proofErr w:type="gramEnd"/>
      <w:r w:rsidR="008F6E59" w:rsidRPr="00D01C6B">
        <w:rPr>
          <w:rFonts w:ascii="Times New Roman" w:hAnsi="Times New Roman" w:cs="Times New Roman"/>
          <w:sz w:val="24"/>
          <w:szCs w:val="24"/>
        </w:rPr>
        <w:t xml:space="preserve"> Российской Федерации от 25 н</w:t>
      </w:r>
      <w:r w:rsidR="008F6E59" w:rsidRPr="00D01C6B">
        <w:rPr>
          <w:rFonts w:ascii="Times New Roman" w:hAnsi="Times New Roman" w:cs="Times New Roman"/>
          <w:sz w:val="24"/>
          <w:szCs w:val="24"/>
        </w:rPr>
        <w:t>о</w:t>
      </w:r>
      <w:r w:rsidR="008F6E59" w:rsidRPr="00D01C6B">
        <w:rPr>
          <w:rFonts w:ascii="Times New Roman" w:hAnsi="Times New Roman" w:cs="Times New Roman"/>
          <w:sz w:val="24"/>
          <w:szCs w:val="24"/>
        </w:rPr>
        <w:t>ября 2013 года № 1063» (далее – Постановление № 1042).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6.4.</w:t>
      </w:r>
      <w:r w:rsidRPr="00D01C6B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2A5C72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</w:t>
      </w:r>
      <w:r w:rsidRPr="00D01C6B">
        <w:rPr>
          <w:rFonts w:ascii="Times New Roman" w:hAnsi="Times New Roman" w:cs="Times New Roman"/>
          <w:sz w:val="24"/>
          <w:szCs w:val="24"/>
        </w:rPr>
        <w:t>я</w:t>
      </w:r>
      <w:r w:rsidRPr="00D01C6B">
        <w:rPr>
          <w:rFonts w:ascii="Times New Roman" w:hAnsi="Times New Roman" w:cs="Times New Roman"/>
          <w:sz w:val="24"/>
          <w:szCs w:val="24"/>
        </w:rPr>
        <w:t>зательств, предусмотренных контрактом, заключенным по результатам определения поста</w:t>
      </w:r>
      <w:r w:rsidRPr="00D01C6B">
        <w:rPr>
          <w:rFonts w:ascii="Times New Roman" w:hAnsi="Times New Roman" w:cs="Times New Roman"/>
          <w:sz w:val="24"/>
          <w:szCs w:val="24"/>
        </w:rPr>
        <w:t>в</w:t>
      </w:r>
      <w:r w:rsidRPr="00D01C6B">
        <w:rPr>
          <w:rFonts w:ascii="Times New Roman" w:hAnsi="Times New Roman" w:cs="Times New Roman"/>
          <w:sz w:val="24"/>
          <w:szCs w:val="24"/>
        </w:rPr>
        <w:t xml:space="preserve">щика (подрядчика, исполнителя) в соответствии с </w:t>
      </w:r>
      <w:hyperlink r:id="rId10" w:history="1">
        <w:r w:rsidRPr="00D01C6B">
          <w:rPr>
            <w:rFonts w:ascii="Times New Roman" w:hAnsi="Times New Roman" w:cs="Times New Roman"/>
            <w:sz w:val="24"/>
            <w:szCs w:val="24"/>
          </w:rPr>
          <w:t>пунктом 1 части 1 статьи 30</w:t>
        </w:r>
      </w:hyperlink>
      <w:r w:rsidRPr="00D01C6B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</w:t>
      </w:r>
      <w:r w:rsidRPr="00D01C6B">
        <w:rPr>
          <w:rFonts w:ascii="Times New Roman" w:hAnsi="Times New Roman" w:cs="Times New Roman"/>
          <w:sz w:val="24"/>
          <w:szCs w:val="24"/>
        </w:rPr>
        <w:t>у</w:t>
      </w:r>
      <w:r w:rsidRPr="00D01C6B">
        <w:rPr>
          <w:rFonts w:ascii="Times New Roman" w:hAnsi="Times New Roman" w:cs="Times New Roman"/>
          <w:sz w:val="24"/>
          <w:szCs w:val="24"/>
        </w:rPr>
        <w:t>дарственных и муниципальных нужд" (далее - Федеральный закон), за исключением пр</w:t>
      </w:r>
      <w:r w:rsidRPr="00D01C6B">
        <w:rPr>
          <w:rFonts w:ascii="Times New Roman" w:hAnsi="Times New Roman" w:cs="Times New Roman"/>
          <w:sz w:val="24"/>
          <w:szCs w:val="24"/>
        </w:rPr>
        <w:t>о</w:t>
      </w:r>
      <w:r w:rsidRPr="00D01C6B">
        <w:rPr>
          <w:rFonts w:ascii="Times New Roman" w:hAnsi="Times New Roman" w:cs="Times New Roman"/>
          <w:sz w:val="24"/>
          <w:szCs w:val="24"/>
        </w:rPr>
        <w:t>срочки исполнения обязательств (в том числе гарантийного обязательства), предусмотре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>ных контрактом</w:t>
      </w:r>
      <w:proofErr w:type="gramEnd"/>
      <w:r w:rsidRPr="00D01C6B">
        <w:rPr>
          <w:rFonts w:ascii="Times New Roman" w:hAnsi="Times New Roman" w:cs="Times New Roman"/>
          <w:sz w:val="24"/>
          <w:szCs w:val="24"/>
        </w:rPr>
        <w:t>, размер штрафа устанавливается в размере 1 процента цены контракта (эт</w:t>
      </w:r>
      <w:r w:rsidRPr="00D01C6B">
        <w:rPr>
          <w:rFonts w:ascii="Times New Roman" w:hAnsi="Times New Roman" w:cs="Times New Roman"/>
          <w:sz w:val="24"/>
          <w:szCs w:val="24"/>
        </w:rPr>
        <w:t>а</w:t>
      </w:r>
      <w:r w:rsidRPr="00D01C6B">
        <w:rPr>
          <w:rFonts w:ascii="Times New Roman" w:hAnsi="Times New Roman" w:cs="Times New Roman"/>
          <w:sz w:val="24"/>
          <w:szCs w:val="24"/>
        </w:rPr>
        <w:t>па), но не более 5 тыс. рублей и не менее 1 тыс. рублей.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Pr="00D01C6B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2A5C72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</w:t>
      </w:r>
      <w:r w:rsidRPr="00D01C6B">
        <w:rPr>
          <w:rFonts w:ascii="Times New Roman" w:hAnsi="Times New Roman" w:cs="Times New Roman"/>
          <w:sz w:val="24"/>
          <w:szCs w:val="24"/>
        </w:rPr>
        <w:t>я</w:t>
      </w:r>
      <w:r w:rsidRPr="00D01C6B">
        <w:rPr>
          <w:rFonts w:ascii="Times New Roman" w:hAnsi="Times New Roman" w:cs="Times New Roman"/>
          <w:sz w:val="24"/>
          <w:szCs w:val="24"/>
        </w:rPr>
        <w:t>зательства, предусмотренного контрактом, которое не имеет стоимостного выражения, ра</w:t>
      </w:r>
      <w:r w:rsidRPr="00D01C6B">
        <w:rPr>
          <w:rFonts w:ascii="Times New Roman" w:hAnsi="Times New Roman" w:cs="Times New Roman"/>
          <w:sz w:val="24"/>
          <w:szCs w:val="24"/>
        </w:rPr>
        <w:t>з</w:t>
      </w:r>
      <w:r w:rsidRPr="00D01C6B">
        <w:rPr>
          <w:rFonts w:ascii="Times New Roman" w:hAnsi="Times New Roman" w:cs="Times New Roman"/>
          <w:sz w:val="24"/>
          <w:szCs w:val="24"/>
        </w:rPr>
        <w:t>мер штрафа устанавливается (при наличии в контракте таких обязательств) в следующем п</w:t>
      </w:r>
      <w:r w:rsidRPr="00D01C6B">
        <w:rPr>
          <w:rFonts w:ascii="Times New Roman" w:hAnsi="Times New Roman" w:cs="Times New Roman"/>
          <w:sz w:val="24"/>
          <w:szCs w:val="24"/>
        </w:rPr>
        <w:t>о</w:t>
      </w:r>
      <w:r w:rsidRPr="00D01C6B">
        <w:rPr>
          <w:rFonts w:ascii="Times New Roman" w:hAnsi="Times New Roman" w:cs="Times New Roman"/>
          <w:sz w:val="24"/>
          <w:szCs w:val="24"/>
        </w:rPr>
        <w:t>рядке: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601"/>
      <w:r w:rsidRPr="00D01C6B">
        <w:rPr>
          <w:rFonts w:ascii="Times New Roman" w:hAnsi="Times New Roman" w:cs="Times New Roman"/>
          <w:sz w:val="24"/>
          <w:szCs w:val="24"/>
        </w:rPr>
        <w:t>а) 1000 рублей, если цена контракта не превышает 3 млн. рублей.</w:t>
      </w:r>
    </w:p>
    <w:bookmarkEnd w:id="1"/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D01C6B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</w:t>
      </w:r>
      <w:r w:rsidR="00137744">
        <w:rPr>
          <w:rFonts w:ascii="Times New Roman" w:hAnsi="Times New Roman" w:cs="Times New Roman"/>
          <w:sz w:val="24"/>
          <w:szCs w:val="24"/>
        </w:rPr>
        <w:t>Заказчиком</w:t>
      </w:r>
      <w:r w:rsidR="002A5C72">
        <w:rPr>
          <w:rFonts w:ascii="Times New Roman" w:hAnsi="Times New Roman" w:cs="Times New Roman"/>
          <w:sz w:val="24"/>
          <w:szCs w:val="24"/>
        </w:rPr>
        <w:t xml:space="preserve">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 xml:space="preserve">трактом, а также в иных случаях неисполнения или ненадлежащего исполнения </w:t>
      </w:r>
      <w:r w:rsidR="00137744">
        <w:rPr>
          <w:rFonts w:ascii="Times New Roman" w:hAnsi="Times New Roman" w:cs="Times New Roman"/>
          <w:sz w:val="24"/>
          <w:szCs w:val="24"/>
        </w:rPr>
        <w:t>Заказчиком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</w:t>
      </w:r>
      <w:r w:rsidR="00C56823">
        <w:rPr>
          <w:rFonts w:ascii="Times New Roman" w:hAnsi="Times New Roman" w:cs="Times New Roman"/>
          <w:sz w:val="24"/>
          <w:szCs w:val="24"/>
        </w:rPr>
        <w:t>усмотренных контрактом, Подрядчик</w:t>
      </w:r>
      <w:r w:rsidRPr="00D01C6B">
        <w:rPr>
          <w:rFonts w:ascii="Times New Roman" w:hAnsi="Times New Roman" w:cs="Times New Roman"/>
          <w:sz w:val="24"/>
          <w:szCs w:val="24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</w:t>
      </w:r>
      <w:r w:rsidRPr="00D01C6B">
        <w:rPr>
          <w:rFonts w:ascii="Times New Roman" w:hAnsi="Times New Roman" w:cs="Times New Roman"/>
          <w:sz w:val="24"/>
          <w:szCs w:val="24"/>
        </w:rPr>
        <w:t>в</w:t>
      </w:r>
      <w:r w:rsidRPr="00D01C6B">
        <w:rPr>
          <w:rFonts w:ascii="Times New Roman" w:hAnsi="Times New Roman" w:cs="Times New Roman"/>
          <w:sz w:val="24"/>
          <w:szCs w:val="24"/>
        </w:rPr>
        <w:t>ленного контрактом срока исполнения обязательства. Такая пеня устанавливается контра</w:t>
      </w:r>
      <w:r w:rsidRPr="00D01C6B">
        <w:rPr>
          <w:rFonts w:ascii="Times New Roman" w:hAnsi="Times New Roman" w:cs="Times New Roman"/>
          <w:sz w:val="24"/>
          <w:szCs w:val="24"/>
        </w:rPr>
        <w:t>к</w:t>
      </w:r>
      <w:r w:rsidRPr="00D01C6B">
        <w:rPr>
          <w:rFonts w:ascii="Times New Roman" w:hAnsi="Times New Roman" w:cs="Times New Roman"/>
          <w:sz w:val="24"/>
          <w:szCs w:val="24"/>
        </w:rPr>
        <w:t xml:space="preserve">том в размере одной трехсотой действующей на дату уплаты пеней </w:t>
      </w:r>
      <w:hyperlink r:id="rId11" w:history="1">
        <w:r w:rsidRPr="00D01C6B">
          <w:rPr>
            <w:rFonts w:ascii="Times New Roman" w:hAnsi="Times New Roman" w:cs="Times New Roman"/>
            <w:sz w:val="24"/>
            <w:szCs w:val="24"/>
          </w:rPr>
          <w:t>ключевой ставки</w:t>
        </w:r>
      </w:hyperlink>
      <w:r w:rsidRPr="00D01C6B">
        <w:rPr>
          <w:rFonts w:ascii="Times New Roman" w:hAnsi="Times New Roman" w:cs="Times New Roman"/>
          <w:sz w:val="24"/>
          <w:szCs w:val="24"/>
        </w:rPr>
        <w:t xml:space="preserve"> Це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>трального банка Российской Федерации от не уплаченной в срок суммы. Штрафы начисл</w:t>
      </w:r>
      <w:r w:rsidRPr="00D01C6B">
        <w:rPr>
          <w:rFonts w:ascii="Times New Roman" w:hAnsi="Times New Roman" w:cs="Times New Roman"/>
          <w:sz w:val="24"/>
          <w:szCs w:val="24"/>
        </w:rPr>
        <w:t>я</w:t>
      </w:r>
      <w:r w:rsidRPr="00D01C6B">
        <w:rPr>
          <w:rFonts w:ascii="Times New Roman" w:hAnsi="Times New Roman" w:cs="Times New Roman"/>
          <w:sz w:val="24"/>
          <w:szCs w:val="24"/>
        </w:rPr>
        <w:t>ются за ненадлежащее исполнение</w:t>
      </w:r>
      <w:r w:rsidR="00C56823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</w:t>
      </w:r>
      <w:hyperlink r:id="rId12" w:history="1">
        <w:r w:rsidRPr="00D01C6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01C6B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Pr="00D01C6B">
        <w:rPr>
          <w:rFonts w:ascii="Times New Roman" w:hAnsi="Times New Roman" w:cs="Times New Roman"/>
          <w:sz w:val="24"/>
          <w:szCs w:val="24"/>
        </w:rPr>
        <w:t xml:space="preserve">За каждый факт неисполнения </w:t>
      </w:r>
      <w:r w:rsidR="00137744">
        <w:rPr>
          <w:rFonts w:ascii="Times New Roman" w:hAnsi="Times New Roman" w:cs="Times New Roman"/>
          <w:sz w:val="24"/>
          <w:szCs w:val="24"/>
        </w:rPr>
        <w:t>Заказчиком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>трактом, за исключением просрочки исполнения обязательств, предусмотренных контра</w:t>
      </w:r>
      <w:r w:rsidRPr="00D01C6B">
        <w:rPr>
          <w:rFonts w:ascii="Times New Roman" w:hAnsi="Times New Roman" w:cs="Times New Roman"/>
          <w:sz w:val="24"/>
          <w:szCs w:val="24"/>
        </w:rPr>
        <w:t>к</w:t>
      </w:r>
      <w:r w:rsidRPr="00D01C6B">
        <w:rPr>
          <w:rFonts w:ascii="Times New Roman" w:hAnsi="Times New Roman" w:cs="Times New Roman"/>
          <w:sz w:val="24"/>
          <w:szCs w:val="24"/>
        </w:rPr>
        <w:t>том, размер штрафа устанавливается в следующем порядке: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901"/>
      <w:r w:rsidRPr="00D01C6B">
        <w:rPr>
          <w:rFonts w:ascii="Times New Roman" w:hAnsi="Times New Roman" w:cs="Times New Roman"/>
          <w:sz w:val="24"/>
          <w:szCs w:val="24"/>
        </w:rPr>
        <w:t>а) 1000 рублей, если цена контракта не превышает 3 млн. рублей</w:t>
      </w:r>
      <w:bookmarkEnd w:id="2"/>
      <w:r w:rsidRPr="00D01C6B">
        <w:rPr>
          <w:rFonts w:ascii="Times New Roman" w:hAnsi="Times New Roman" w:cs="Times New Roman"/>
          <w:sz w:val="24"/>
          <w:szCs w:val="24"/>
        </w:rPr>
        <w:t>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6.8.</w:t>
      </w:r>
      <w:r w:rsidRPr="00D01C6B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0521AB">
        <w:rPr>
          <w:rFonts w:ascii="Times New Roman" w:hAnsi="Times New Roman" w:cs="Times New Roman"/>
          <w:sz w:val="24"/>
          <w:szCs w:val="24"/>
        </w:rPr>
        <w:t>Подрядчиком</w:t>
      </w:r>
      <w:r w:rsidR="002A5C72">
        <w:rPr>
          <w:rFonts w:ascii="Times New Roman" w:hAnsi="Times New Roman" w:cs="Times New Roman"/>
          <w:sz w:val="24"/>
          <w:szCs w:val="24"/>
        </w:rPr>
        <w:t xml:space="preserve">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</w:t>
      </w:r>
      <w:r w:rsidRPr="00D01C6B">
        <w:rPr>
          <w:rFonts w:ascii="Times New Roman" w:hAnsi="Times New Roman" w:cs="Times New Roman"/>
          <w:sz w:val="24"/>
          <w:szCs w:val="24"/>
        </w:rPr>
        <w:t>я</w:t>
      </w:r>
      <w:r w:rsidRPr="00D01C6B">
        <w:rPr>
          <w:rFonts w:ascii="Times New Roman" w:hAnsi="Times New Roman" w:cs="Times New Roman"/>
          <w:sz w:val="24"/>
          <w:szCs w:val="24"/>
        </w:rPr>
        <w:t xml:space="preserve">зательств, предусмотренных контрактом, заключенным с победителем закупки (или с иным участником закупки в случаях, установленных </w:t>
      </w:r>
      <w:hyperlink r:id="rId13" w:history="1">
        <w:r w:rsidRPr="00D01C6B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01C6B">
        <w:rPr>
          <w:rFonts w:ascii="Times New Roman" w:hAnsi="Times New Roman" w:cs="Times New Roman"/>
          <w:sz w:val="24"/>
          <w:szCs w:val="24"/>
        </w:rPr>
        <w:t>), предложившим на</w:t>
      </w:r>
      <w:r w:rsidRPr="00D01C6B">
        <w:rPr>
          <w:rFonts w:ascii="Times New Roman" w:hAnsi="Times New Roman" w:cs="Times New Roman"/>
          <w:sz w:val="24"/>
          <w:szCs w:val="24"/>
        </w:rPr>
        <w:t>и</w:t>
      </w:r>
      <w:r w:rsidRPr="00D01C6B">
        <w:rPr>
          <w:rFonts w:ascii="Times New Roman" w:hAnsi="Times New Roman" w:cs="Times New Roman"/>
          <w:sz w:val="24"/>
          <w:szCs w:val="24"/>
        </w:rPr>
        <w:t>более высокую цену за право заключения контракта, размер штрафа рассчитывается в поря</w:t>
      </w:r>
      <w:r w:rsidRPr="00D01C6B">
        <w:rPr>
          <w:rFonts w:ascii="Times New Roman" w:hAnsi="Times New Roman" w:cs="Times New Roman"/>
          <w:sz w:val="24"/>
          <w:szCs w:val="24"/>
        </w:rPr>
        <w:t>д</w:t>
      </w:r>
      <w:r w:rsidRPr="00D01C6B">
        <w:rPr>
          <w:rFonts w:ascii="Times New Roman" w:hAnsi="Times New Roman" w:cs="Times New Roman"/>
          <w:sz w:val="24"/>
          <w:szCs w:val="24"/>
        </w:rPr>
        <w:t>ке, установленном настоящими Правилами, за исключением просрочки исполнения обяз</w:t>
      </w:r>
      <w:r w:rsidRPr="00D01C6B">
        <w:rPr>
          <w:rFonts w:ascii="Times New Roman" w:hAnsi="Times New Roman" w:cs="Times New Roman"/>
          <w:sz w:val="24"/>
          <w:szCs w:val="24"/>
        </w:rPr>
        <w:t>а</w:t>
      </w:r>
      <w:r w:rsidRPr="00D01C6B">
        <w:rPr>
          <w:rFonts w:ascii="Times New Roman" w:hAnsi="Times New Roman" w:cs="Times New Roman"/>
          <w:sz w:val="24"/>
          <w:szCs w:val="24"/>
        </w:rPr>
        <w:t>тельств (в том числе гарантийного обязательства), предусмотренных контрактом, и устана</w:t>
      </w:r>
      <w:r w:rsidRPr="00D01C6B">
        <w:rPr>
          <w:rFonts w:ascii="Times New Roman" w:hAnsi="Times New Roman" w:cs="Times New Roman"/>
          <w:sz w:val="24"/>
          <w:szCs w:val="24"/>
        </w:rPr>
        <w:t>в</w:t>
      </w:r>
      <w:r w:rsidRPr="00D01C6B">
        <w:rPr>
          <w:rFonts w:ascii="Times New Roman" w:hAnsi="Times New Roman" w:cs="Times New Roman"/>
          <w:sz w:val="24"/>
          <w:szCs w:val="24"/>
        </w:rPr>
        <w:t>ливается в следующем порядке:</w:t>
      </w:r>
      <w:proofErr w:type="gramEnd"/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6B">
        <w:rPr>
          <w:rFonts w:ascii="Times New Roman" w:hAnsi="Times New Roman" w:cs="Times New Roman"/>
          <w:sz w:val="24"/>
          <w:szCs w:val="24"/>
        </w:rPr>
        <w:t>а) в случае, если цена контракта не превышает начальную (максимальную) цену ко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>тракта: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6B">
        <w:rPr>
          <w:rFonts w:ascii="Times New Roman" w:hAnsi="Times New Roman" w:cs="Times New Roman"/>
          <w:sz w:val="24"/>
          <w:szCs w:val="24"/>
        </w:rPr>
        <w:t>10 процентов начальной (максимальной) цены контракта, если цена контракта не пр</w:t>
      </w:r>
      <w:r w:rsidRPr="00D01C6B">
        <w:rPr>
          <w:rFonts w:ascii="Times New Roman" w:hAnsi="Times New Roman" w:cs="Times New Roman"/>
          <w:sz w:val="24"/>
          <w:szCs w:val="24"/>
        </w:rPr>
        <w:t>е</w:t>
      </w:r>
      <w:r w:rsidRPr="00D01C6B">
        <w:rPr>
          <w:rFonts w:ascii="Times New Roman" w:hAnsi="Times New Roman" w:cs="Times New Roman"/>
          <w:sz w:val="24"/>
          <w:szCs w:val="24"/>
        </w:rPr>
        <w:t>вышает 3 млн. рублей.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6B">
        <w:rPr>
          <w:rFonts w:ascii="Times New Roman" w:hAnsi="Times New Roman" w:cs="Times New Roman"/>
          <w:sz w:val="24"/>
          <w:szCs w:val="24"/>
        </w:rPr>
        <w:t>б) в случае, если цена контракта превышает начальную (максимальную) цену ко</w:t>
      </w:r>
      <w:r w:rsidRPr="00D01C6B">
        <w:rPr>
          <w:rFonts w:ascii="Times New Roman" w:hAnsi="Times New Roman" w:cs="Times New Roman"/>
          <w:sz w:val="24"/>
          <w:szCs w:val="24"/>
        </w:rPr>
        <w:t>н</w:t>
      </w:r>
      <w:r w:rsidRPr="00D01C6B">
        <w:rPr>
          <w:rFonts w:ascii="Times New Roman" w:hAnsi="Times New Roman" w:cs="Times New Roman"/>
          <w:sz w:val="24"/>
          <w:szCs w:val="24"/>
        </w:rPr>
        <w:t>тракта: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C6B">
        <w:rPr>
          <w:rFonts w:ascii="Times New Roman" w:hAnsi="Times New Roman" w:cs="Times New Roman"/>
          <w:sz w:val="24"/>
          <w:szCs w:val="24"/>
        </w:rPr>
        <w:t>10 процентов цены контракта, если цена контракта не превышает 3 млн. рублей.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01C6B">
        <w:rPr>
          <w:rFonts w:ascii="Times New Roman" w:hAnsi="Times New Roman" w:cs="Times New Roman"/>
          <w:sz w:val="24"/>
          <w:szCs w:val="24"/>
        </w:rPr>
        <w:t>.9.Сторона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 w:rsidRPr="00D01C6B">
        <w:rPr>
          <w:rFonts w:ascii="Times New Roman" w:hAnsi="Times New Roman" w:cs="Times New Roman"/>
          <w:sz w:val="24"/>
          <w:szCs w:val="24"/>
        </w:rPr>
        <w:t>Уплата штрафа, пени не освобождает Стороны от необходимости исполнения обязательств или устранения нарушений.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</w:t>
      </w:r>
      <w:r w:rsidRPr="00D01C6B">
        <w:rPr>
          <w:rFonts w:ascii="Times New Roman" w:hAnsi="Times New Roman" w:cs="Times New Roman"/>
          <w:sz w:val="24"/>
          <w:szCs w:val="24"/>
        </w:rPr>
        <w:t>Общая сумма начисленных штрафов за неисполнение или ненадлежащее испо</w:t>
      </w:r>
      <w:r w:rsidRPr="00D01C6B">
        <w:rPr>
          <w:rFonts w:ascii="Times New Roman" w:hAnsi="Times New Roman" w:cs="Times New Roman"/>
          <w:sz w:val="24"/>
          <w:szCs w:val="24"/>
        </w:rPr>
        <w:t>л</w:t>
      </w:r>
      <w:r w:rsidRPr="00D01C6B">
        <w:rPr>
          <w:rFonts w:ascii="Times New Roman" w:hAnsi="Times New Roman" w:cs="Times New Roman"/>
          <w:sz w:val="24"/>
          <w:szCs w:val="24"/>
        </w:rPr>
        <w:t xml:space="preserve">нение </w:t>
      </w:r>
      <w:r w:rsidR="002A5C72"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</w:t>
      </w:r>
      <w:r w:rsidRPr="00D01C6B">
        <w:rPr>
          <w:rFonts w:ascii="Times New Roman" w:hAnsi="Times New Roman" w:cs="Times New Roman"/>
          <w:sz w:val="24"/>
          <w:szCs w:val="24"/>
        </w:rPr>
        <w:t>Общая сумма начисленных штрафов за не</w:t>
      </w:r>
      <w:r>
        <w:rPr>
          <w:rFonts w:ascii="Times New Roman" w:hAnsi="Times New Roman" w:cs="Times New Roman"/>
          <w:sz w:val="24"/>
          <w:szCs w:val="24"/>
        </w:rPr>
        <w:t>надлежащее исполнение Покупателем</w:t>
      </w:r>
      <w:r w:rsidRPr="00D01C6B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контрактом, не может превышать цену контракта.</w:t>
      </w:r>
    </w:p>
    <w:p w:rsidR="008F6E59" w:rsidRPr="00D01C6B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</w:t>
      </w:r>
      <w:r w:rsidRPr="00D01C6B">
        <w:rPr>
          <w:rFonts w:ascii="Times New Roman" w:hAnsi="Times New Roman" w:cs="Times New Roman"/>
          <w:sz w:val="24"/>
          <w:szCs w:val="24"/>
        </w:rPr>
        <w:t>В случае если законодательством Российской Федерации установлен иной пор</w:t>
      </w:r>
      <w:r w:rsidRPr="00D01C6B">
        <w:rPr>
          <w:rFonts w:ascii="Times New Roman" w:hAnsi="Times New Roman" w:cs="Times New Roman"/>
          <w:sz w:val="24"/>
          <w:szCs w:val="24"/>
        </w:rPr>
        <w:t>я</w:t>
      </w:r>
      <w:r w:rsidRPr="00D01C6B">
        <w:rPr>
          <w:rFonts w:ascii="Times New Roman" w:hAnsi="Times New Roman" w:cs="Times New Roman"/>
          <w:sz w:val="24"/>
          <w:szCs w:val="24"/>
        </w:rPr>
        <w:t>док начисления штрафа, чем порядок, предусмотренный настоящими Правилами, размер т</w:t>
      </w:r>
      <w:r w:rsidRPr="00D01C6B">
        <w:rPr>
          <w:rFonts w:ascii="Times New Roman" w:hAnsi="Times New Roman" w:cs="Times New Roman"/>
          <w:sz w:val="24"/>
          <w:szCs w:val="24"/>
        </w:rPr>
        <w:t>а</w:t>
      </w:r>
      <w:r w:rsidRPr="00D01C6B">
        <w:rPr>
          <w:rFonts w:ascii="Times New Roman" w:hAnsi="Times New Roman" w:cs="Times New Roman"/>
          <w:sz w:val="24"/>
          <w:szCs w:val="24"/>
        </w:rPr>
        <w:t>кого штрафа и порядок его начисления устанавливается контрактом в соответствии с закон</w:t>
      </w:r>
      <w:r w:rsidRPr="00D01C6B">
        <w:rPr>
          <w:rFonts w:ascii="Times New Roman" w:hAnsi="Times New Roman" w:cs="Times New Roman"/>
          <w:sz w:val="24"/>
          <w:szCs w:val="24"/>
        </w:rPr>
        <w:t>о</w:t>
      </w:r>
      <w:r w:rsidRPr="00D01C6B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8F6E59" w:rsidRDefault="008F6E59" w:rsidP="008F6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1C6B">
        <w:rPr>
          <w:rFonts w:ascii="Times New Roman" w:hAnsi="Times New Roman" w:cs="Times New Roman"/>
          <w:sz w:val="24"/>
          <w:szCs w:val="24"/>
        </w:rPr>
        <w:t>.14.Ответственность Сторон в иных случаях определяется в соответствии с законод</w:t>
      </w:r>
      <w:r w:rsidRPr="00D01C6B">
        <w:rPr>
          <w:rFonts w:ascii="Times New Roman" w:hAnsi="Times New Roman" w:cs="Times New Roman"/>
          <w:sz w:val="24"/>
          <w:szCs w:val="24"/>
        </w:rPr>
        <w:t>а</w:t>
      </w:r>
      <w:r w:rsidRPr="00D01C6B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A47C1" w:rsidRPr="005A47C1" w:rsidRDefault="005A47C1" w:rsidP="005A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6.15. </w:t>
      </w:r>
      <w:r w:rsidRPr="005A47C1">
        <w:rPr>
          <w:rFonts w:ascii="Times New Roman" w:hAnsi="Times New Roman" w:cs="Times New Roman"/>
          <w:sz w:val="24"/>
          <w:szCs w:val="24"/>
        </w:rPr>
        <w:t>В случае если контракт заключен с победителем закупки (или иным участником закупки в случаях, установленных Федеральным закон</w:t>
      </w:r>
      <w:r>
        <w:rPr>
          <w:rFonts w:ascii="Times New Roman" w:hAnsi="Times New Roman" w:cs="Times New Roman"/>
          <w:sz w:val="24"/>
          <w:szCs w:val="24"/>
        </w:rPr>
        <w:t>ом № 44-ФЗ), предложившим наиб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47C1">
        <w:rPr>
          <w:rFonts w:ascii="Times New Roman" w:hAnsi="Times New Roman" w:cs="Times New Roman"/>
          <w:sz w:val="24"/>
          <w:szCs w:val="24"/>
        </w:rPr>
        <w:t>лее высокую цену за право заключения контракта, штраф, предусмотренный пунктом 6.3, не применяется и устанавливается в следующем размере:</w:t>
      </w:r>
    </w:p>
    <w:p w:rsidR="005A47C1" w:rsidRPr="00D01C6B" w:rsidRDefault="005A47C1" w:rsidP="005A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C1">
        <w:rPr>
          <w:rFonts w:ascii="Times New Roman" w:hAnsi="Times New Roman" w:cs="Times New Roman"/>
          <w:sz w:val="24"/>
          <w:szCs w:val="24"/>
        </w:rPr>
        <w:t xml:space="preserve">а) в случае, если цена контракта не превышает начальную (максимальную) цену </w:t>
      </w:r>
      <w:proofErr w:type="spellStart"/>
      <w:proofErr w:type="gramStart"/>
      <w:r w:rsidRPr="005A47C1">
        <w:rPr>
          <w:rFonts w:ascii="Times New Roman" w:hAnsi="Times New Roman" w:cs="Times New Roman"/>
          <w:sz w:val="24"/>
          <w:szCs w:val="24"/>
        </w:rPr>
        <w:t>кон-тракта</w:t>
      </w:r>
      <w:proofErr w:type="spellEnd"/>
      <w:proofErr w:type="gramEnd"/>
      <w:r w:rsidRPr="005A47C1">
        <w:rPr>
          <w:rFonts w:ascii="Times New Roman" w:hAnsi="Times New Roman" w:cs="Times New Roman"/>
          <w:sz w:val="24"/>
          <w:szCs w:val="24"/>
        </w:rPr>
        <w:t>:</w:t>
      </w:r>
    </w:p>
    <w:p w:rsidR="00823C5F" w:rsidRPr="0013680F" w:rsidRDefault="00823C5F" w:rsidP="004118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D6" w:rsidRPr="0013680F" w:rsidRDefault="00322A8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</w:t>
      </w:r>
      <w:r w:rsidR="00D90CED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СРОК 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ПРИЕМКИ </w:t>
      </w:r>
      <w:r w:rsidR="00E55F7C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B7" w:rsidRPr="00C50CB7" w:rsidRDefault="00C50CB7" w:rsidP="00C50C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.1.Приёмка результата исполнения Контракта осуществляется в порядке, устано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ленном законодательством Российской Федерации и настоящим Контрактом.</w:t>
      </w:r>
    </w:p>
    <w:p w:rsidR="00C50CB7" w:rsidRPr="00C50CB7" w:rsidRDefault="00C50CB7" w:rsidP="00C50C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.2.3аказчик осуществляет приемку результата выполненных работ в течение 10 раб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чих дней с момента фактического предоставления результата выполненной работы (технич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 документации) и подписания документа о приемке.</w:t>
      </w:r>
    </w:p>
    <w:p w:rsidR="00C50CB7" w:rsidRPr="00C50CB7" w:rsidRDefault="00C50CB7" w:rsidP="00C50C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.3.Для проверки результата выполненных работ, в части соответствия условиям Ко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тракта, Заказчик проводит экспертизу. Экспертиза результатов, предусмотренных Контра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требованиями законодательства о контрактной системе в сфере закупок Российской Федер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ции.</w:t>
      </w:r>
    </w:p>
    <w:p w:rsidR="00C50CB7" w:rsidRPr="00C50CB7" w:rsidRDefault="00C50CB7" w:rsidP="00C50CB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.4.Эксперты, экспертные организации (в случае их привлечения Заказчиком для пр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ведения экспертизы) имеют право запрашивать у Заказчика и Исполнителя дополнительные материалы, относящиеся к условиям исполнения Контракта и отдельным этапам исполнения Контракта. Результаты такой экспертизы оформляются в виде заключения, которое подп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ции. В случае, если по результатам такой экспертизы установлены нарушения требований Контракта, не препятствующие приемке, в заключени</w:t>
      </w:r>
      <w:proofErr w:type="gramStart"/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C50CB7" w:rsidRP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7.5. 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решению Заказчика для приемки результата выполненных работ может </w:t>
      </w:r>
      <w:r w:rsidRPr="00907D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</w:t>
      </w:r>
      <w:r w:rsidRPr="00907D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907D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ваться приемочная комиссия, которая состоит не менее чем из пяти человек. В случае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влечения Заказчиком для проведения экспертизы экспертов, экспертных организаций при принятии решения о приемке или об отказе в приемке приемочная комиссия должна учит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вать отраженные в заключении по результатам указанной экспертизы предложения экспе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тов, экспертных организаций, привлеченных для ее проведения.</w:t>
      </w:r>
    </w:p>
    <w:p w:rsidR="00C50CB7" w:rsidRP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7.6.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недостатков в ходе приемки Заказчик вправе отказаться от пр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емки и уведомить об этом Исполнителя с указанием перечня выявленных замечаний, кот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рый составляется, в том числе, с учетом отраженного в заключении по результатам эксперт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зы результата выполненных работ предложения экспертов, экспертных организаций, если таковые привлекались для ее проведения.</w:t>
      </w:r>
    </w:p>
    <w:p w:rsid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7.7.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Исполнитель обязуется своими силами и за свой счет устранить выявленные зам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чания в течение 5 (пяти) рабочих дней с момента получения от Заказчика уведомления о в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явленных замечаниях.</w:t>
      </w:r>
    </w:p>
    <w:p w:rsidR="00C50CB7" w:rsidRP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7.8.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выявления несоответствия условиям Контракта Заказчик вправе не отк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зывать в приемке результатов исполнения Контракта, если выявленное несоответствие не препятствует приемке и устранено Исполнителем.</w:t>
      </w:r>
    </w:p>
    <w:p w:rsidR="00C50CB7" w:rsidRP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7.9.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приемки при отсутствии претензий Заказчик в течение срока, указанн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 настоящего Контракта, подписывает документ о приемке результата выпо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ненных работ (акт приема-передачи).</w:t>
      </w:r>
    </w:p>
    <w:p w:rsidR="00C50CB7" w:rsidRPr="00C50CB7" w:rsidRDefault="00C50CB7" w:rsidP="00C50CB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7.10.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момента передачи Заказчику полностью законченной работы техническая д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C50C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кументация становится собственностью Заказчика.</w:t>
      </w:r>
    </w:p>
    <w:p w:rsidR="00D14621" w:rsidRPr="0013680F" w:rsidRDefault="00D14621" w:rsidP="007802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7D7" w:rsidRPr="0013680F" w:rsidRDefault="00F00B5C" w:rsidP="00A647D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647D7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ГАРАНТИЯ КАЧЕСТВА РАБОТ</w:t>
      </w:r>
    </w:p>
    <w:p w:rsidR="00A647D7" w:rsidRPr="0013680F" w:rsidRDefault="00A647D7" w:rsidP="006827D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5D" w:rsidRPr="0013680F" w:rsidRDefault="00F00B5C" w:rsidP="00BA02B4">
      <w:pPr>
        <w:pStyle w:val="consplusnormal"/>
        <w:spacing w:before="0" w:after="0"/>
        <w:ind w:left="0" w:right="-55" w:firstLine="720"/>
        <w:jc w:val="both"/>
        <w:rPr>
          <w:color w:val="000000"/>
        </w:rPr>
      </w:pPr>
      <w:r>
        <w:t>8</w:t>
      </w:r>
      <w:r w:rsidR="001D0B5D" w:rsidRPr="0013680F">
        <w:t xml:space="preserve">.1. </w:t>
      </w:r>
      <w:proofErr w:type="gramStart"/>
      <w:r w:rsidR="001D0B5D" w:rsidRPr="0013680F">
        <w:t>Качество работ, выполняемых по настоящему контракту, должно соответствовать установленным в Российской Федерации государственным стандартам, техническим регл</w:t>
      </w:r>
      <w:r w:rsidR="001D0B5D" w:rsidRPr="0013680F">
        <w:t>а</w:t>
      </w:r>
      <w:r w:rsidR="001D0B5D" w:rsidRPr="0013680F">
        <w:t xml:space="preserve">ментам или техническим условиям и требованиям настоящего контракта, изложенным в </w:t>
      </w:r>
      <w:r w:rsidR="00281D96" w:rsidRPr="0013680F">
        <w:t>те</w:t>
      </w:r>
      <w:r w:rsidR="00281D96" w:rsidRPr="0013680F">
        <w:t>х</w:t>
      </w:r>
      <w:r w:rsidR="00281D96" w:rsidRPr="0013680F">
        <w:t>нической документации</w:t>
      </w:r>
      <w:r w:rsidR="00904E33" w:rsidRPr="0013680F">
        <w:t>,</w:t>
      </w:r>
      <w:r w:rsidR="00281D96" w:rsidRPr="0013680F">
        <w:t xml:space="preserve"> на протяжении гарантийного срока</w:t>
      </w:r>
      <w:r w:rsidR="001D0B5D" w:rsidRPr="0013680F">
        <w:t>.</w:t>
      </w:r>
      <w:proofErr w:type="gramEnd"/>
    </w:p>
    <w:p w:rsidR="001D0B5D" w:rsidRPr="00F00B5C" w:rsidRDefault="00F00B5C" w:rsidP="00BA02B4">
      <w:pPr>
        <w:pStyle w:val="consplusnormal"/>
        <w:spacing w:before="0" w:after="0"/>
        <w:ind w:left="0" w:right="-55" w:firstLine="720"/>
        <w:jc w:val="both"/>
      </w:pPr>
      <w:r>
        <w:rPr>
          <w:color w:val="000000"/>
        </w:rPr>
        <w:t>8</w:t>
      </w:r>
      <w:r w:rsidR="001D0B5D" w:rsidRPr="0013680F">
        <w:rPr>
          <w:color w:val="000000"/>
        </w:rPr>
        <w:t xml:space="preserve">.2. </w:t>
      </w:r>
      <w:r w:rsidR="001D0B5D" w:rsidRPr="00F00B5C">
        <w:t>На выполненные работы Подрядчик предоставляет гарантию качества в соотве</w:t>
      </w:r>
      <w:r w:rsidR="001D0B5D" w:rsidRPr="00F00B5C">
        <w:t>т</w:t>
      </w:r>
      <w:r w:rsidR="001D0B5D" w:rsidRPr="00F00B5C">
        <w:t>ствии с нормативными документами на данные виды работ.</w:t>
      </w:r>
    </w:p>
    <w:p w:rsidR="00F00B5C" w:rsidRDefault="001D0B5D" w:rsidP="00BA02B4">
      <w:pPr>
        <w:pStyle w:val="consplusnormal"/>
        <w:spacing w:before="0" w:after="0"/>
        <w:ind w:left="0" w:right="-55" w:firstLine="720"/>
        <w:jc w:val="both"/>
        <w:rPr>
          <w:i/>
          <w:color w:val="FF0000"/>
        </w:rPr>
      </w:pPr>
      <w:r w:rsidRPr="0013680F">
        <w:t xml:space="preserve">Гарантийный срок </w:t>
      </w:r>
      <w:r w:rsidRPr="0013680F">
        <w:rPr>
          <w:color w:val="000000"/>
        </w:rPr>
        <w:t>составля</w:t>
      </w:r>
      <w:r w:rsidR="00281D96" w:rsidRPr="0013680F">
        <w:rPr>
          <w:color w:val="000000"/>
        </w:rPr>
        <w:t>ет</w:t>
      </w:r>
      <w:r w:rsidR="000521AB">
        <w:rPr>
          <w:color w:val="000000"/>
        </w:rPr>
        <w:t xml:space="preserve"> </w:t>
      </w:r>
      <w:r w:rsidR="00F00B5C">
        <w:rPr>
          <w:color w:val="000000"/>
        </w:rPr>
        <w:t>5 лет</w:t>
      </w:r>
      <w:r w:rsidR="00281D96" w:rsidRPr="0013680F">
        <w:rPr>
          <w:color w:val="000000"/>
        </w:rPr>
        <w:t xml:space="preserve"> со дня подписания Сторонами документа о прие</w:t>
      </w:r>
      <w:r w:rsidR="00281D96" w:rsidRPr="0013680F">
        <w:rPr>
          <w:color w:val="000000"/>
        </w:rPr>
        <w:t>м</w:t>
      </w:r>
      <w:r w:rsidR="00281D96" w:rsidRPr="0013680F">
        <w:rPr>
          <w:color w:val="000000"/>
        </w:rPr>
        <w:t>ке выполненных работ</w:t>
      </w:r>
      <w:r w:rsidRPr="0013680F">
        <w:t>.</w:t>
      </w:r>
    </w:p>
    <w:p w:rsidR="001D0B5D" w:rsidRPr="0013680F" w:rsidRDefault="001D0B5D" w:rsidP="00BA02B4">
      <w:pPr>
        <w:pStyle w:val="consplusnormal"/>
        <w:spacing w:before="0" w:after="0"/>
        <w:ind w:left="0" w:right="-55" w:firstLine="720"/>
        <w:jc w:val="both"/>
        <w:rPr>
          <w:color w:val="000000"/>
        </w:rPr>
      </w:pPr>
      <w:r w:rsidRPr="0013680F">
        <w:rPr>
          <w:color w:val="000000"/>
        </w:rPr>
        <w:t xml:space="preserve">8.3. </w:t>
      </w:r>
      <w:r w:rsidR="006107D2" w:rsidRPr="0013680F">
        <w:rPr>
          <w:color w:val="000000"/>
        </w:rPr>
        <w:t>Заказчик вправе предъявлять требования, связанные с ненадлежащим качеством результата выполненных работ, в течение установленного гарантийного срока.</w:t>
      </w:r>
      <w:r w:rsidR="00146492">
        <w:rPr>
          <w:color w:val="000000"/>
        </w:rPr>
        <w:t xml:space="preserve"> </w:t>
      </w:r>
      <w:r w:rsidRPr="0013680F">
        <w:t xml:space="preserve">Подрядчик обязуется за свой счет производить необходимый ремонт, </w:t>
      </w:r>
      <w:r w:rsidR="006107D2" w:rsidRPr="0013680F">
        <w:t>в том числе замену товара, испол</w:t>
      </w:r>
      <w:r w:rsidR="006107D2" w:rsidRPr="0013680F">
        <w:t>ь</w:t>
      </w:r>
      <w:r w:rsidR="006107D2" w:rsidRPr="0013680F">
        <w:t xml:space="preserve">зуемого в результате выполненных работ, </w:t>
      </w:r>
      <w:r w:rsidRPr="0013680F">
        <w:t>устранение недостатков в соответствии с требов</w:t>
      </w:r>
      <w:r w:rsidRPr="0013680F">
        <w:t>а</w:t>
      </w:r>
      <w:r w:rsidRPr="0013680F">
        <w:t>ниями действующего законодательства</w:t>
      </w:r>
      <w:r w:rsidR="00050DEC" w:rsidRPr="0013680F">
        <w:t>.</w:t>
      </w:r>
    </w:p>
    <w:p w:rsidR="00BA02B4" w:rsidRPr="0013680F" w:rsidRDefault="00F00B5C" w:rsidP="00BA02B4">
      <w:pPr>
        <w:widowControl w:val="0"/>
        <w:snapToGri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A02B4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D76365" w:rsidRPr="001368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Заказчиком недостатков выполненных работ составляется акт. </w:t>
      </w:r>
      <w:r w:rsidR="00BA02B4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составлении акта, фиксирующего недостатки (дефекты)</w:t>
      </w:r>
      <w:r w:rsidR="00BF738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</w:t>
      </w:r>
      <w:r w:rsidR="00BA02B4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согласования порядка и сроков </w:t>
      </w:r>
      <w:r w:rsidR="00BF738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BA02B4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устранения, Подрядчик обязан направить своего предст</w:t>
      </w:r>
      <w:r w:rsidR="00BA02B4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02B4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не позднее 3 дней со дня получения письменного извещения Заказчика.</w:t>
      </w:r>
    </w:p>
    <w:p w:rsidR="001D0B5D" w:rsidRPr="0013680F" w:rsidRDefault="00F00B5C" w:rsidP="00BA02B4">
      <w:pPr>
        <w:tabs>
          <w:tab w:val="num" w:pos="87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A02B4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Течение гарантийного срока прерывается на время, в течение которого объект, на котором Подрядчиком выполнялись работы, предусмотренные настоящим контрактом, не мог эксплуатироваться вследствие выявленных Заказчиком недостатков, возникших по вине Подрядчика.</w:t>
      </w:r>
    </w:p>
    <w:p w:rsidR="00DC5E75" w:rsidRPr="0013680F" w:rsidRDefault="00DC5E75" w:rsidP="002842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F00B5C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ДЕЙСТВИЕ ОБСТОЯТЕЛЬСТВ НЕПРЕОДОЛИМО</w:t>
      </w:r>
      <w:r w:rsidR="001E131D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8F3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СИЛЫ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13680F" w:rsidRDefault="00F00B5C" w:rsidP="006827D6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своих обязательств по настоящему контракту, если их исполнению препятствует чрезв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заба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</w:t>
      </w:r>
      <w:r w:rsidR="00D874B2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7D6" w:rsidRPr="0013680F" w:rsidRDefault="00F00B5C" w:rsidP="006827D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возникновении обстоятельств непреодолимой силы, препятствующих испо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обязательств по настоящему контракту одной из Сторон, она обязана оповестить др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гую Сторону не позднее пяти дней с момента возникновения таких обстоятельств</w:t>
      </w:r>
      <w:r w:rsidR="00A30B8B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1C1C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0F1C1C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такие обстоятельства длятся более одного календарного месяца Стороны праве растор</w:t>
      </w:r>
      <w:r w:rsidR="000F1C1C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F1C1C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нуть настоящий контракт по соглашению Сторон.</w:t>
      </w:r>
    </w:p>
    <w:p w:rsidR="006827D6" w:rsidRPr="0013680F" w:rsidRDefault="00F00B5C" w:rsidP="006827D6">
      <w:pPr>
        <w:widowControl w:val="0"/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рассмотрении споров в связи с обстоятельствами непреодолимой силы ст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рона, ссылающаяся на эти обстоятельства, обязана представить документальное подтве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их наступления</w:t>
      </w:r>
      <w:r w:rsidR="00A30B8B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подписанное органом, уполномоченным выдавать соответствующий докумен</w:t>
      </w:r>
      <w:proofErr w:type="gramStart"/>
      <w:r w:rsidR="00A30B8B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210E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9210E" w:rsidRPr="0013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выданный лицом, уполномоченным выдавать такие документы)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612" w:rsidRPr="0013680F" w:rsidRDefault="00D72612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1D0B5D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827D6"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13680F" w:rsidRDefault="001D0B5D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споры или разногласия, возникающие между Сторонами по настоящему контракту или в связи с ним, разрешаются путем переговоров (в досудебном порядке).</w:t>
      </w:r>
    </w:p>
    <w:p w:rsidR="006827D6" w:rsidRPr="0013680F" w:rsidRDefault="001D0B5D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разногласий путем переговоров они по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рассмотрению в Арбитражном суде Краснодарского края.</w:t>
      </w:r>
    </w:p>
    <w:p w:rsidR="00C773E4" w:rsidRPr="0013680F" w:rsidRDefault="00C773E4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ДЕЙСТВИЯ, ПОРЯДОК ИЗМЕНЕНИЯИ РАСТОРЖЕНИЯ КОНТРАКТА</w:t>
      </w: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36" w:rsidRPr="0013680F" w:rsidRDefault="006827D6" w:rsidP="005755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E61ED" w:rsidRPr="0099321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r w:rsidR="007E61ED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действует с момента заключения </w:t>
      </w:r>
      <w:r w:rsidR="0099321F" w:rsidRPr="0099321F">
        <w:rPr>
          <w:rFonts w:ascii="Times New Roman" w:hAnsi="Times New Roman" w:cs="Times New Roman"/>
          <w:sz w:val="24"/>
          <w:szCs w:val="24"/>
        </w:rPr>
        <w:t>по</w:t>
      </w:r>
      <w:r w:rsidR="00146492" w:rsidRPr="0099321F">
        <w:rPr>
          <w:rFonts w:ascii="Times New Roman" w:hAnsi="Times New Roman" w:cs="Times New Roman"/>
          <w:sz w:val="24"/>
          <w:szCs w:val="24"/>
        </w:rPr>
        <w:t xml:space="preserve"> </w:t>
      </w:r>
      <w:r w:rsidR="002C32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3B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21AB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AF7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21D23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F00B5C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9321F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7E61ED" w:rsidRPr="0099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836" w:rsidRPr="00993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Окончание</w:t>
      </w:r>
      <w:r w:rsidR="00355836" w:rsidRPr="00136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срока действия контракта не освобождает Стороны от ответстве</w:t>
      </w:r>
      <w:r w:rsidR="00355836" w:rsidRPr="00136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355836" w:rsidRPr="00136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ности за его нарушение</w:t>
      </w:r>
      <w:r w:rsidR="008A5649" w:rsidRPr="001368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Любые изменения и дополнения к настоящему контракту имеют силу только в том случае, если они оформлены в письменном виде и подписаны обеими Сторонами. В сл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22F9F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изменения </w:t>
      </w:r>
      <w:r w:rsidR="0011551B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места нахождения</w:t>
      </w:r>
      <w:r w:rsidR="001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2F9F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proofErr w:type="gramEnd"/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</w:t>
      </w:r>
      <w:r w:rsidR="00664833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551B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Сторона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в течение 10 (десяти) дней письменно известить об этом другую Сторону.</w:t>
      </w:r>
    </w:p>
    <w:p w:rsidR="006827D6" w:rsidRPr="0013680F" w:rsidRDefault="006827D6" w:rsidP="006827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13680F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243AB3" w:rsidRPr="0013680F" w:rsidRDefault="006827D6" w:rsidP="00243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2DA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1136" w:rsidRPr="0013680F">
        <w:rPr>
          <w:rFonts w:ascii="Times New Roman" w:hAnsi="Times New Roman" w:cs="Times New Roman"/>
          <w:sz w:val="24"/>
          <w:szCs w:val="24"/>
        </w:rPr>
        <w:t>З</w:t>
      </w:r>
      <w:r w:rsidR="00243AB3" w:rsidRPr="0013680F">
        <w:rPr>
          <w:rFonts w:ascii="Times New Roman" w:hAnsi="Times New Roman" w:cs="Times New Roman"/>
          <w:sz w:val="24"/>
          <w:szCs w:val="24"/>
        </w:rPr>
        <w:t>аказчик вправе принять решение об одностороннем отказе от исполнения ко</w:t>
      </w:r>
      <w:r w:rsidR="00243AB3" w:rsidRPr="0013680F">
        <w:rPr>
          <w:rFonts w:ascii="Times New Roman" w:hAnsi="Times New Roman" w:cs="Times New Roman"/>
          <w:sz w:val="24"/>
          <w:szCs w:val="24"/>
        </w:rPr>
        <w:t>н</w:t>
      </w:r>
      <w:r w:rsidR="00243AB3" w:rsidRPr="0013680F">
        <w:rPr>
          <w:rFonts w:ascii="Times New Roman" w:hAnsi="Times New Roman" w:cs="Times New Roman"/>
          <w:sz w:val="24"/>
          <w:szCs w:val="24"/>
        </w:rPr>
        <w:t>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243AB3" w:rsidRPr="0013680F" w:rsidRDefault="00243AB3" w:rsidP="00243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1</w:t>
      </w:r>
      <w:r w:rsidR="00F00B5C">
        <w:rPr>
          <w:rFonts w:ascii="Times New Roman" w:hAnsi="Times New Roman" w:cs="Times New Roman"/>
          <w:sz w:val="24"/>
          <w:szCs w:val="24"/>
        </w:rPr>
        <w:t>1</w:t>
      </w:r>
      <w:r w:rsidRPr="0013680F">
        <w:rPr>
          <w:rFonts w:ascii="Times New Roman" w:hAnsi="Times New Roman" w:cs="Times New Roman"/>
          <w:sz w:val="24"/>
          <w:szCs w:val="24"/>
        </w:rPr>
        <w:t>.</w:t>
      </w:r>
      <w:r w:rsidR="00C572DA" w:rsidRPr="0013680F">
        <w:rPr>
          <w:rFonts w:ascii="Times New Roman" w:hAnsi="Times New Roman" w:cs="Times New Roman"/>
          <w:sz w:val="24"/>
          <w:szCs w:val="24"/>
        </w:rPr>
        <w:t>5</w:t>
      </w:r>
      <w:r w:rsidRPr="0013680F">
        <w:rPr>
          <w:rFonts w:ascii="Times New Roman" w:hAnsi="Times New Roman" w:cs="Times New Roman"/>
          <w:sz w:val="24"/>
          <w:szCs w:val="24"/>
        </w:rPr>
        <w:t xml:space="preserve">. </w:t>
      </w:r>
      <w:r w:rsidR="00386EA1" w:rsidRPr="0013680F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gramStart"/>
      <w:r w:rsidR="00386EA1" w:rsidRPr="0013680F">
        <w:rPr>
          <w:rFonts w:ascii="Times New Roman" w:hAnsi="Times New Roman" w:cs="Times New Roman"/>
          <w:sz w:val="24"/>
          <w:szCs w:val="24"/>
        </w:rPr>
        <w:t>и</w:t>
      </w:r>
      <w:r w:rsidR="00312E06" w:rsidRPr="0013680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12E06" w:rsidRPr="0013680F">
        <w:rPr>
          <w:rFonts w:ascii="Times New Roman" w:hAnsi="Times New Roman" w:cs="Times New Roman"/>
          <w:sz w:val="24"/>
          <w:szCs w:val="24"/>
        </w:rPr>
        <w:t>или)</w:t>
      </w:r>
      <w:r w:rsidR="00386EA1" w:rsidRPr="0013680F">
        <w:rPr>
          <w:rFonts w:ascii="Times New Roman" w:hAnsi="Times New Roman" w:cs="Times New Roman"/>
          <w:sz w:val="24"/>
          <w:szCs w:val="24"/>
        </w:rPr>
        <w:t xml:space="preserve"> ра</w:t>
      </w:r>
      <w:r w:rsidRPr="0013680F">
        <w:rPr>
          <w:rFonts w:ascii="Times New Roman" w:hAnsi="Times New Roman" w:cs="Times New Roman"/>
          <w:sz w:val="24"/>
          <w:szCs w:val="24"/>
        </w:rPr>
        <w:t xml:space="preserve">сторжение контракта осуществляется </w:t>
      </w:r>
      <w:r w:rsidR="00E93A36" w:rsidRPr="0013680F">
        <w:rPr>
          <w:rFonts w:ascii="Times New Roman" w:hAnsi="Times New Roman" w:cs="Times New Roman"/>
          <w:sz w:val="24"/>
          <w:szCs w:val="24"/>
        </w:rPr>
        <w:t xml:space="preserve">в </w:t>
      </w:r>
      <w:r w:rsidR="00386EA1" w:rsidRPr="0013680F">
        <w:rPr>
          <w:rFonts w:ascii="Times New Roman" w:hAnsi="Times New Roman" w:cs="Times New Roman"/>
          <w:sz w:val="24"/>
          <w:szCs w:val="24"/>
        </w:rPr>
        <w:t xml:space="preserve">случаях, </w:t>
      </w:r>
      <w:r w:rsidR="00E93A36" w:rsidRPr="0013680F">
        <w:rPr>
          <w:rFonts w:ascii="Times New Roman" w:hAnsi="Times New Roman" w:cs="Times New Roman"/>
          <w:sz w:val="24"/>
          <w:szCs w:val="24"/>
        </w:rPr>
        <w:t>порядке</w:t>
      </w:r>
      <w:r w:rsidR="008D5EB9" w:rsidRPr="0013680F">
        <w:rPr>
          <w:rFonts w:ascii="Times New Roman" w:hAnsi="Times New Roman" w:cs="Times New Roman"/>
          <w:sz w:val="24"/>
          <w:szCs w:val="24"/>
        </w:rPr>
        <w:t>,</w:t>
      </w:r>
      <w:r w:rsidR="00146492">
        <w:rPr>
          <w:rFonts w:ascii="Times New Roman" w:hAnsi="Times New Roman" w:cs="Times New Roman"/>
          <w:sz w:val="24"/>
          <w:szCs w:val="24"/>
        </w:rPr>
        <w:t xml:space="preserve"> </w:t>
      </w:r>
      <w:r w:rsidR="008D5EB9" w:rsidRPr="0013680F">
        <w:rPr>
          <w:rFonts w:ascii="Times New Roman" w:hAnsi="Times New Roman" w:cs="Times New Roman"/>
          <w:sz w:val="24"/>
          <w:szCs w:val="24"/>
        </w:rPr>
        <w:t xml:space="preserve">сроки и на условиях, </w:t>
      </w:r>
      <w:r w:rsidR="00E93A36" w:rsidRPr="0013680F">
        <w:rPr>
          <w:rFonts w:ascii="Times New Roman" w:hAnsi="Times New Roman" w:cs="Times New Roman"/>
          <w:sz w:val="24"/>
          <w:szCs w:val="24"/>
        </w:rPr>
        <w:t>установленн</w:t>
      </w:r>
      <w:r w:rsidR="00386EA1" w:rsidRPr="0013680F">
        <w:rPr>
          <w:rFonts w:ascii="Times New Roman" w:hAnsi="Times New Roman" w:cs="Times New Roman"/>
          <w:sz w:val="24"/>
          <w:szCs w:val="24"/>
        </w:rPr>
        <w:t>ы</w:t>
      </w:r>
      <w:r w:rsidR="008D5EB9" w:rsidRPr="0013680F">
        <w:rPr>
          <w:rFonts w:ascii="Times New Roman" w:hAnsi="Times New Roman" w:cs="Times New Roman"/>
          <w:sz w:val="24"/>
          <w:szCs w:val="24"/>
        </w:rPr>
        <w:t>х</w:t>
      </w:r>
      <w:r w:rsidR="00E93A36" w:rsidRPr="0013680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312E06" w:rsidRPr="0013680F">
        <w:rPr>
          <w:rFonts w:ascii="Times New Roman" w:hAnsi="Times New Roman" w:cs="Times New Roman"/>
          <w:sz w:val="24"/>
          <w:szCs w:val="24"/>
        </w:rPr>
        <w:t>ями 34,</w:t>
      </w:r>
      <w:r w:rsidRPr="0013680F">
        <w:rPr>
          <w:rFonts w:ascii="Times New Roman" w:hAnsi="Times New Roman" w:cs="Times New Roman"/>
          <w:sz w:val="24"/>
          <w:szCs w:val="24"/>
        </w:rPr>
        <w:t xml:space="preserve"> 95</w:t>
      </w:r>
      <w:r w:rsidR="00312E06" w:rsidRPr="0013680F">
        <w:rPr>
          <w:rFonts w:ascii="Times New Roman" w:hAnsi="Times New Roman" w:cs="Times New Roman"/>
          <w:sz w:val="24"/>
          <w:szCs w:val="24"/>
        </w:rPr>
        <w:t>, 96</w:t>
      </w:r>
      <w:r w:rsidRPr="0013680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E3337" w:rsidRPr="0013680F">
        <w:rPr>
          <w:rFonts w:ascii="Times New Roman" w:hAnsi="Times New Roman" w:cs="Times New Roman"/>
          <w:sz w:val="24"/>
          <w:szCs w:val="24"/>
        </w:rPr>
        <w:t>ого</w:t>
      </w:r>
      <w:r w:rsidRPr="001368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E3337" w:rsidRPr="0013680F">
        <w:rPr>
          <w:rFonts w:ascii="Times New Roman" w:hAnsi="Times New Roman" w:cs="Times New Roman"/>
          <w:sz w:val="24"/>
          <w:szCs w:val="24"/>
        </w:rPr>
        <w:t>а</w:t>
      </w:r>
      <w:r w:rsidRPr="0013680F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364458" w:rsidRPr="0013680F" w:rsidRDefault="009E3337" w:rsidP="003644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1</w:t>
      </w:r>
      <w:r w:rsidR="00F00B5C">
        <w:rPr>
          <w:rFonts w:ascii="Times New Roman" w:hAnsi="Times New Roman" w:cs="Times New Roman"/>
          <w:sz w:val="24"/>
          <w:szCs w:val="24"/>
        </w:rPr>
        <w:t>1</w:t>
      </w:r>
      <w:r w:rsidRPr="0013680F">
        <w:rPr>
          <w:rFonts w:ascii="Times New Roman" w:hAnsi="Times New Roman" w:cs="Times New Roman"/>
          <w:sz w:val="24"/>
          <w:szCs w:val="24"/>
        </w:rPr>
        <w:t>.6</w:t>
      </w:r>
      <w:r w:rsidR="00364458" w:rsidRPr="0013680F">
        <w:rPr>
          <w:rFonts w:ascii="Times New Roman" w:hAnsi="Times New Roman" w:cs="Times New Roman"/>
          <w:sz w:val="24"/>
          <w:szCs w:val="24"/>
        </w:rPr>
        <w:t xml:space="preserve">. </w:t>
      </w:r>
      <w:r w:rsidR="00364458" w:rsidRPr="0013680F">
        <w:rPr>
          <w:rFonts w:ascii="Times New Roman" w:hAnsi="Times New Roman" w:cs="Times New Roman"/>
          <w:iCs/>
          <w:sz w:val="24"/>
          <w:szCs w:val="24"/>
        </w:rPr>
        <w:t>Стороны предусмотрели, что изменение существенных условий контракта при его исполнении не допускается, за исключением их изменения по соглашению Сторон в сл</w:t>
      </w:r>
      <w:r w:rsidR="00364458" w:rsidRPr="0013680F">
        <w:rPr>
          <w:rFonts w:ascii="Times New Roman" w:hAnsi="Times New Roman" w:cs="Times New Roman"/>
          <w:iCs/>
          <w:sz w:val="24"/>
          <w:szCs w:val="24"/>
        </w:rPr>
        <w:t>у</w:t>
      </w:r>
      <w:r w:rsidR="00364458" w:rsidRPr="0013680F">
        <w:rPr>
          <w:rFonts w:ascii="Times New Roman" w:hAnsi="Times New Roman" w:cs="Times New Roman"/>
          <w:iCs/>
          <w:sz w:val="24"/>
          <w:szCs w:val="24"/>
        </w:rPr>
        <w:t xml:space="preserve">чае, </w:t>
      </w:r>
      <w:r w:rsidR="00364458" w:rsidRPr="0013680F">
        <w:rPr>
          <w:rFonts w:ascii="Times New Roman" w:hAnsi="Times New Roman" w:cs="Times New Roman"/>
          <w:sz w:val="24"/>
          <w:szCs w:val="24"/>
        </w:rPr>
        <w:t>если по предложению Заказчика увеличивается предусмотренный контрактом объем р</w:t>
      </w:r>
      <w:r w:rsidR="00364458" w:rsidRPr="0013680F">
        <w:rPr>
          <w:rFonts w:ascii="Times New Roman" w:hAnsi="Times New Roman" w:cs="Times New Roman"/>
          <w:sz w:val="24"/>
          <w:szCs w:val="24"/>
        </w:rPr>
        <w:t>а</w:t>
      </w:r>
      <w:r w:rsidR="00364458" w:rsidRPr="0013680F">
        <w:rPr>
          <w:rFonts w:ascii="Times New Roman" w:hAnsi="Times New Roman" w:cs="Times New Roman"/>
          <w:sz w:val="24"/>
          <w:szCs w:val="24"/>
        </w:rPr>
        <w:t>бот не более чем на десять процентов или уменьшается предусмотренный контрактом объем выполняемых работ не более чем на десять процентов.</w:t>
      </w:r>
    </w:p>
    <w:p w:rsidR="00364458" w:rsidRPr="0013680F" w:rsidRDefault="009E3337" w:rsidP="00364458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680F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00B5C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13680F">
        <w:rPr>
          <w:rFonts w:ascii="Times New Roman" w:hAnsi="Times New Roman" w:cs="Times New Roman"/>
          <w:snapToGrid w:val="0"/>
          <w:sz w:val="24"/>
          <w:szCs w:val="24"/>
        </w:rPr>
        <w:t>.7</w:t>
      </w:r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>. Стороны предусмотрели возможность изменения существенных условий ко</w:t>
      </w:r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 xml:space="preserve">тракта при его исполнении согласно положениям </w:t>
      </w:r>
      <w:hyperlink r:id="rId14" w:history="1">
        <w:r w:rsidR="00364458" w:rsidRPr="0013680F">
          <w:rPr>
            <w:rFonts w:ascii="Times New Roman" w:hAnsi="Times New Roman" w:cs="Times New Roman"/>
            <w:snapToGrid w:val="0"/>
            <w:sz w:val="24"/>
            <w:szCs w:val="24"/>
          </w:rPr>
          <w:t>пункта 6 статьи 161</w:t>
        </w:r>
      </w:hyperlink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 xml:space="preserve">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обязательств. При этом Заказчик в ходе исполн</w:t>
      </w:r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 xml:space="preserve">ния контракта </w:t>
      </w:r>
      <w:hyperlink r:id="rId15" w:history="1">
        <w:r w:rsidR="00364458" w:rsidRPr="0013680F">
          <w:rPr>
            <w:rFonts w:ascii="Times New Roman" w:hAnsi="Times New Roman" w:cs="Times New Roman"/>
            <w:snapToGrid w:val="0"/>
            <w:sz w:val="24"/>
            <w:szCs w:val="24"/>
          </w:rPr>
          <w:t>обеспечивает согласование</w:t>
        </w:r>
      </w:hyperlink>
      <w:r w:rsidR="00364458" w:rsidRPr="0013680F">
        <w:rPr>
          <w:rFonts w:ascii="Times New Roman" w:hAnsi="Times New Roman" w:cs="Times New Roman"/>
          <w:snapToGrid w:val="0"/>
          <w:sz w:val="24"/>
          <w:szCs w:val="24"/>
        </w:rPr>
        <w:t xml:space="preserve"> новых условий контракта, в том числе цены и (или) сроков исполнения контракта и (или) объёма работ, предусмотренного контрактом.</w:t>
      </w:r>
    </w:p>
    <w:p w:rsidR="00364458" w:rsidRPr="0013680F" w:rsidRDefault="00364458" w:rsidP="003644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0F">
        <w:rPr>
          <w:rFonts w:ascii="Times New Roman" w:hAnsi="Times New Roman" w:cs="Times New Roman"/>
          <w:sz w:val="24"/>
          <w:szCs w:val="24"/>
        </w:rPr>
        <w:t>В этом случае сокращение объёма работ при уменьшении цены контракта осущест</w:t>
      </w:r>
      <w:r w:rsidRPr="0013680F">
        <w:rPr>
          <w:rFonts w:ascii="Times New Roman" w:hAnsi="Times New Roman" w:cs="Times New Roman"/>
          <w:sz w:val="24"/>
          <w:szCs w:val="24"/>
        </w:rPr>
        <w:t>в</w:t>
      </w:r>
      <w:r w:rsidRPr="0013680F">
        <w:rPr>
          <w:rFonts w:ascii="Times New Roman" w:hAnsi="Times New Roman" w:cs="Times New Roman"/>
          <w:sz w:val="24"/>
          <w:szCs w:val="24"/>
        </w:rPr>
        <w:t xml:space="preserve">ляется в соответствии с </w:t>
      </w:r>
      <w:hyperlink r:id="rId16" w:history="1">
        <w:r w:rsidRPr="0013680F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13680F">
        <w:rPr>
          <w:rFonts w:ascii="Times New Roman" w:hAnsi="Times New Roman" w:cs="Times New Roman"/>
          <w:sz w:val="24"/>
          <w:szCs w:val="24"/>
        </w:rPr>
        <w:t>, утвержденной Правительством Российской Федерации.</w:t>
      </w:r>
    </w:p>
    <w:p w:rsidR="006827D6" w:rsidRDefault="00243AB3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337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контрактом, Стороны руководств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27D6" w:rsidRPr="0013680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действующим законодательством Российской Федерации.</w:t>
      </w:r>
    </w:p>
    <w:p w:rsidR="00C50CB7" w:rsidRPr="0013680F" w:rsidRDefault="00C50CB7" w:rsidP="006827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D6" w:rsidRDefault="006827D6" w:rsidP="005A6D5C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C50CB7" w:rsidRPr="0013680F" w:rsidRDefault="00C50CB7" w:rsidP="005A6D5C">
      <w:pPr>
        <w:tabs>
          <w:tab w:val="left" w:pos="2127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.1. При исполнении настоящего контракта не допускается перемена </w:t>
      </w:r>
      <w:r w:rsidR="000F284A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за исключением случая, когда новый </w:t>
      </w:r>
      <w:r w:rsidR="005755BE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подрядчик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является правопреемником </w:t>
      </w:r>
      <w:r w:rsidR="000F284A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Подрядчика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контракту вследствие реорганизации юридического лица в форме преобразования, слияния или присоединения.</w:t>
      </w:r>
    </w:p>
    <w:p w:rsidR="006827D6" w:rsidRDefault="006827D6" w:rsidP="006827D6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F00B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В случае перемены </w:t>
      </w:r>
      <w:r w:rsidR="00C20202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аказчика по контракту права и обязанности </w:t>
      </w:r>
      <w:r w:rsidR="00C20202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B30011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аказчика по настоящему конт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ракту переходят к новому </w:t>
      </w:r>
      <w:r w:rsidR="00C20202"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Pr="001368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аказчику в том же объеме и на тех же условиях.</w:t>
      </w:r>
    </w:p>
    <w:p w:rsidR="00B17883" w:rsidRPr="00B17883" w:rsidRDefault="00B17883" w:rsidP="00B17883">
      <w:pPr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12.3. Приложение №1.</w:t>
      </w:r>
      <w:r w:rsidRPr="00B1788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Pr="00B178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«Техническая документация»;</w:t>
      </w:r>
    </w:p>
    <w:p w:rsidR="00B17883" w:rsidRPr="00B17883" w:rsidRDefault="00B17883" w:rsidP="00B1788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178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Приложение № 2 «График выполнения работ».</w:t>
      </w:r>
    </w:p>
    <w:p w:rsidR="00C50CB7" w:rsidRPr="00B17883" w:rsidRDefault="00C50CB7" w:rsidP="00B1788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7D6" w:rsidRPr="0013680F" w:rsidRDefault="006827D6" w:rsidP="006827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4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МЕСТА НАХОЖДЕНИЯ, БАНКОВСКИЕ </w:t>
      </w:r>
      <w:r w:rsidRPr="0055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CA7B2B" w:rsidRPr="0055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556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tbl>
      <w:tblPr>
        <w:tblW w:w="10065" w:type="dxa"/>
        <w:tblInd w:w="-176" w:type="dxa"/>
        <w:tblLook w:val="04A0"/>
      </w:tblPr>
      <w:tblGrid>
        <w:gridCol w:w="5070"/>
        <w:gridCol w:w="4995"/>
      </w:tblGrid>
      <w:tr w:rsidR="00C50CB7" w:rsidRPr="002073CC" w:rsidTr="00245877">
        <w:trPr>
          <w:trHeight w:val="1242"/>
        </w:trPr>
        <w:tc>
          <w:tcPr>
            <w:tcW w:w="5070" w:type="dxa"/>
          </w:tcPr>
          <w:p w:rsidR="00C50CB7" w:rsidRPr="00C50CB7" w:rsidRDefault="00C50CB7" w:rsidP="00774A41">
            <w:pPr>
              <w:pStyle w:val="21"/>
              <w:rPr>
                <w:rFonts w:ascii="Times New Roman" w:hAnsi="Times New Roman" w:cs="Times New Roman"/>
                <w:szCs w:val="24"/>
              </w:rPr>
            </w:pPr>
            <w:r w:rsidRPr="00C50CB7">
              <w:rPr>
                <w:rFonts w:ascii="Times New Roman" w:hAnsi="Times New Roman" w:cs="Times New Roman"/>
                <w:szCs w:val="24"/>
              </w:rPr>
              <w:t>ЗАКАЗЧИК</w:t>
            </w:r>
          </w:p>
          <w:p w:rsidR="00F158D3" w:rsidRDefault="00F158D3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Покровского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Новопокровского района 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Новопокровский 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Новопокровский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99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992180960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 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23440139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617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234401001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C50CB7" w:rsidRPr="00C50CB7" w:rsidRDefault="00617B5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40204810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1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                                                        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                                 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040349001</w:t>
            </w:r>
          </w:p>
          <w:p w:rsidR="00C50CB7" w:rsidRPr="00C50CB7" w:rsidRDefault="00C50CB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8(861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37220/37211</w:t>
            </w: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CB7" w:rsidRPr="006C171F" w:rsidRDefault="00C50CB7" w:rsidP="00774A41">
            <w:pPr>
              <w:pStyle w:val="21"/>
              <w:rPr>
                <w:szCs w:val="24"/>
              </w:rPr>
            </w:pPr>
          </w:p>
        </w:tc>
        <w:tc>
          <w:tcPr>
            <w:tcW w:w="4995" w:type="dxa"/>
          </w:tcPr>
          <w:p w:rsidR="00C50CB7" w:rsidRPr="002073CC" w:rsidRDefault="00C50CB7" w:rsidP="007C580B">
            <w:pPr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CC"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</w:t>
            </w:r>
          </w:p>
          <w:p w:rsidR="00C50CB7" w:rsidRDefault="00907D37" w:rsidP="007C58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907D37" w:rsidRDefault="00907D37" w:rsidP="007C58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Тихоновна</w:t>
            </w:r>
          </w:p>
          <w:p w:rsidR="00245877" w:rsidRDefault="000A3665" w:rsidP="000A366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Юр. адрес: 350053, Россия, Краснодарский край, г. Краснодар, ул. Семеновская, 62</w:t>
            </w:r>
            <w:proofErr w:type="gramEnd"/>
          </w:p>
          <w:p w:rsidR="00907D3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адрес: 350053, Россия, Красн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дарский край, г. Краснодар, ул. Семеновская, 62</w:t>
            </w:r>
            <w:proofErr w:type="gramEnd"/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010600495707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ОГРНИП 320237500068571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ОКПО 0083153462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89184665967</w:t>
            </w:r>
          </w:p>
          <w:p w:rsidR="00245877" w:rsidRP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7" w:history="1">
              <w:r w:rsidRPr="00E1650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met</w:t>
              </w:r>
              <w:r w:rsidRPr="00245877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58@</w:t>
              </w:r>
              <w:r w:rsidRPr="00E1650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45877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6500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45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40802810326180002903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 АО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Альфа_Банк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филиала «Росто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ский» г. Краснодар</w:t>
            </w:r>
          </w:p>
          <w:p w:rsid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30101810500000000207</w:t>
            </w:r>
          </w:p>
          <w:p w:rsidR="00245877" w:rsidRPr="00245877" w:rsidRDefault="00245877" w:rsidP="00245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 046015207</w:t>
            </w:r>
          </w:p>
        </w:tc>
      </w:tr>
      <w:tr w:rsidR="00C50CB7" w:rsidRPr="002073CC" w:rsidTr="00245877">
        <w:trPr>
          <w:trHeight w:val="227"/>
        </w:trPr>
        <w:tc>
          <w:tcPr>
            <w:tcW w:w="5070" w:type="dxa"/>
          </w:tcPr>
          <w:p w:rsidR="008824C7" w:rsidRDefault="009D68AF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Глава</w:t>
            </w:r>
          </w:p>
          <w:p w:rsidR="009D68AF" w:rsidRDefault="009D68AF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Покровского сельского поселения</w:t>
            </w:r>
          </w:p>
          <w:p w:rsidR="009D68AF" w:rsidRDefault="009D68AF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Новопокровского района</w:t>
            </w:r>
          </w:p>
          <w:p w:rsidR="008824C7" w:rsidRDefault="008824C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CB7" w:rsidRPr="00C50CB7" w:rsidRDefault="008824C7" w:rsidP="00C50CB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C50CB7"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Сидоров</w:t>
            </w:r>
          </w:p>
          <w:p w:rsidR="00C50CB7" w:rsidRPr="000A3665" w:rsidRDefault="008824C7" w:rsidP="000A3665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М.П.</w:t>
            </w:r>
          </w:p>
        </w:tc>
        <w:tc>
          <w:tcPr>
            <w:tcW w:w="4995" w:type="dxa"/>
          </w:tcPr>
          <w:p w:rsidR="00C50CB7" w:rsidRPr="002073CC" w:rsidRDefault="00C50CB7" w:rsidP="007C580B">
            <w:pPr>
              <w:tabs>
                <w:tab w:val="left" w:pos="33"/>
              </w:tabs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C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A36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50CB7" w:rsidRPr="002073CC" w:rsidRDefault="00C50CB7" w:rsidP="007C58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65" w:rsidRDefault="000A3665" w:rsidP="007C58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3665" w:rsidRDefault="000A3665" w:rsidP="007C580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CB7" w:rsidRPr="002073CC" w:rsidRDefault="00C50CB7" w:rsidP="007C580B">
            <w:pPr>
              <w:spacing w:line="240" w:lineRule="atLeas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2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  </w:t>
            </w:r>
            <w:r w:rsidR="000A3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Е.Т. </w:t>
            </w:r>
            <w:proofErr w:type="spellStart"/>
            <w:r w:rsidR="000A3665">
              <w:rPr>
                <w:rFonts w:ascii="Times New Roman" w:eastAsia="Calibri" w:hAnsi="Times New Roman" w:cs="Times New Roman"/>
                <w:sz w:val="24"/>
                <w:szCs w:val="24"/>
              </w:rPr>
              <w:t>Мисякина</w:t>
            </w:r>
            <w:proofErr w:type="spellEnd"/>
          </w:p>
          <w:p w:rsidR="00011539" w:rsidRPr="002073CC" w:rsidRDefault="00C50CB7" w:rsidP="000A366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3C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м.п.</w:t>
            </w:r>
          </w:p>
        </w:tc>
      </w:tr>
    </w:tbl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37" w:rsidRDefault="00907D37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Pr="00FE36BC" w:rsidRDefault="00011539" w:rsidP="00011539">
      <w:pPr>
        <w:ind w:left="5664" w:firstLine="708"/>
        <w:jc w:val="right"/>
        <w:rPr>
          <w:rFonts w:ascii="Times New Roman" w:eastAsia="Times New Roman" w:hAnsi="Times New Roman" w:cs="Times New Roman"/>
          <w:snapToGrid w:val="0"/>
        </w:rPr>
      </w:pPr>
      <w:r w:rsidRPr="00FE36BC">
        <w:rPr>
          <w:rFonts w:ascii="Times New Roman" w:eastAsia="Times New Roman" w:hAnsi="Times New Roman" w:cs="Times New Roman"/>
          <w:snapToGrid w:val="0"/>
        </w:rPr>
        <w:t>Приложение № 1</w:t>
      </w:r>
    </w:p>
    <w:p w:rsidR="00011539" w:rsidRPr="00FE36BC" w:rsidRDefault="00863AFC" w:rsidP="00011539">
      <w:pPr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 w:rsidR="00011539" w:rsidRPr="00FE36BC">
        <w:rPr>
          <w:rFonts w:ascii="Times New Roman" w:eastAsia="Times New Roman" w:hAnsi="Times New Roman" w:cs="Times New Roman"/>
          <w:snapToGrid w:val="0"/>
        </w:rPr>
        <w:t>к муниципальному контракту от</w:t>
      </w:r>
      <w:r>
        <w:rPr>
          <w:rFonts w:ascii="Times New Roman" w:eastAsia="Times New Roman" w:hAnsi="Times New Roman" w:cs="Times New Roman"/>
          <w:snapToGrid w:val="0"/>
        </w:rPr>
        <w:t xml:space="preserve"> 29 июня 2020 </w:t>
      </w:r>
      <w:r w:rsidR="00011539" w:rsidRPr="00FE36BC">
        <w:rPr>
          <w:rFonts w:ascii="Times New Roman" w:eastAsia="Times New Roman" w:hAnsi="Times New Roman" w:cs="Times New Roman"/>
          <w:snapToGrid w:val="0"/>
        </w:rPr>
        <w:t>№</w:t>
      </w:r>
      <w:r w:rsidR="00F22666">
        <w:rPr>
          <w:rFonts w:ascii="Times New Roman" w:eastAsia="Times New Roman" w:hAnsi="Times New Roman" w:cs="Times New Roman"/>
          <w:snapToGrid w:val="0"/>
        </w:rPr>
        <w:t xml:space="preserve"> 2020.69672</w:t>
      </w:r>
    </w:p>
    <w:p w:rsidR="00011539" w:rsidRPr="00FE36BC" w:rsidRDefault="00011539" w:rsidP="00011539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11539" w:rsidRPr="00FE36BC" w:rsidRDefault="00011539" w:rsidP="00011539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11539" w:rsidRPr="00FE36BC" w:rsidRDefault="00011539" w:rsidP="00011539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11539" w:rsidRPr="00FE36BC" w:rsidRDefault="00011539" w:rsidP="0001153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11539" w:rsidRPr="00FE36BC" w:rsidRDefault="00B17883" w:rsidP="0001153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Техническая документация</w:t>
      </w:r>
    </w:p>
    <w:p w:rsidR="00011539" w:rsidRPr="00FE36BC" w:rsidRDefault="00011539" w:rsidP="0001153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11539" w:rsidRPr="00FE36BC" w:rsidRDefault="00011539" w:rsidP="00011539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011539" w:rsidRPr="00FE36BC" w:rsidTr="00774A41">
        <w:trPr>
          <w:trHeight w:val="2254"/>
        </w:trPr>
        <w:tc>
          <w:tcPr>
            <w:tcW w:w="5495" w:type="dxa"/>
          </w:tcPr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6BC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  <w:p w:rsidR="009D68AF" w:rsidRDefault="009D68AF" w:rsidP="0088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8824C7" w:rsidRDefault="009D68AF" w:rsidP="0088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824C7" w:rsidRDefault="008824C7" w:rsidP="0088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 района</w:t>
            </w:r>
          </w:p>
          <w:p w:rsidR="008824C7" w:rsidRDefault="008824C7" w:rsidP="00882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4C7" w:rsidRDefault="009D68AF" w:rsidP="000115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Глава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Покровского 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сельского поселения </w:t>
            </w:r>
          </w:p>
          <w:p w:rsidR="00011539" w:rsidRDefault="008824C7" w:rsidP="000115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Новопокровского </w:t>
            </w:r>
            <w:r w:rsidR="00011539" w:rsidRPr="00C50CB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района</w:t>
            </w:r>
          </w:p>
          <w:p w:rsidR="008824C7" w:rsidRPr="00C50CB7" w:rsidRDefault="008824C7" w:rsidP="0001153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11539" w:rsidRPr="00FE36BC" w:rsidRDefault="00011539" w:rsidP="0001153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9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Сидоров</w:t>
            </w: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6BC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</w:t>
            </w:r>
          </w:p>
          <w:p w:rsidR="00011539" w:rsidRPr="0079611F" w:rsidRDefault="0079611F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539" w:rsidRPr="00397F05" w:rsidRDefault="0079611F" w:rsidP="00774A4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97F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 Е.Т. </w:t>
            </w:r>
            <w:proofErr w:type="spellStart"/>
            <w:r w:rsidRPr="00397F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Мисякина</w:t>
            </w:r>
            <w:proofErr w:type="spellEnd"/>
          </w:p>
          <w:p w:rsidR="00011539" w:rsidRPr="00FE36BC" w:rsidRDefault="00011539" w:rsidP="00397F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</w:r>
          </w:p>
        </w:tc>
      </w:tr>
    </w:tbl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/>
      </w:tblPr>
      <w:tblGrid>
        <w:gridCol w:w="2660"/>
        <w:gridCol w:w="7229"/>
      </w:tblGrid>
      <w:tr w:rsidR="00011539" w:rsidRPr="00FE36BC" w:rsidTr="00F22666">
        <w:trPr>
          <w:trHeight w:val="644"/>
        </w:trPr>
        <w:tc>
          <w:tcPr>
            <w:tcW w:w="2660" w:type="dxa"/>
          </w:tcPr>
          <w:p w:rsidR="00011539" w:rsidRPr="00FE36BC" w:rsidRDefault="00011539" w:rsidP="0077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11539" w:rsidRPr="00FE36BC" w:rsidRDefault="00011539" w:rsidP="00774A41">
            <w:pPr>
              <w:ind w:left="-24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011539" w:rsidRPr="00FE36BC" w:rsidRDefault="00011539" w:rsidP="0079611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 муниципальному контракту</w:t>
            </w:r>
            <w:r w:rsidR="007961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от 29 июня 2020 года № </w:t>
            </w:r>
            <w:r w:rsidR="00F226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2020.69672</w:t>
            </w:r>
          </w:p>
          <w:p w:rsidR="00011539" w:rsidRPr="00FE36BC" w:rsidRDefault="00011539" w:rsidP="00774A41">
            <w:pPr>
              <w:tabs>
                <w:tab w:val="left" w:pos="4980"/>
                <w:tab w:val="left" w:pos="50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11539" w:rsidRPr="00FE36BC" w:rsidTr="00F22666">
        <w:trPr>
          <w:trHeight w:val="644"/>
        </w:trPr>
        <w:tc>
          <w:tcPr>
            <w:tcW w:w="2660" w:type="dxa"/>
          </w:tcPr>
          <w:p w:rsidR="00011539" w:rsidRPr="00FE36BC" w:rsidRDefault="00011539" w:rsidP="0077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011539" w:rsidRPr="00FE36BC" w:rsidRDefault="00011539" w:rsidP="00774A4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17883" w:rsidRPr="0013680F" w:rsidRDefault="00B17883" w:rsidP="00B178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РАБОТ</w:t>
      </w:r>
    </w:p>
    <w:p w:rsidR="00011539" w:rsidRPr="00FE36BC" w:rsidRDefault="00011539" w:rsidP="00011539">
      <w:pPr>
        <w:tabs>
          <w:tab w:val="left" w:pos="584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AF" w:rsidRPr="009D68AF" w:rsidRDefault="009D68AF" w:rsidP="009D68AF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D68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Капитальный ремонт артезианской скважины № 6698 в п</w:t>
      </w:r>
      <w:r w:rsidR="00CB2F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</w:t>
      </w:r>
      <w:r w:rsidRPr="009D68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Восход Новопокровского района Краснодарского края</w:t>
      </w:r>
    </w:p>
    <w:p w:rsidR="00011539" w:rsidRPr="009D68AF" w:rsidRDefault="00011539" w:rsidP="00011539">
      <w:pPr>
        <w:tabs>
          <w:tab w:val="left" w:pos="58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377"/>
        <w:gridCol w:w="891"/>
        <w:gridCol w:w="3652"/>
        <w:gridCol w:w="42"/>
      </w:tblGrid>
      <w:tr w:rsidR="00011539" w:rsidRPr="00FE36BC" w:rsidTr="0062361F">
        <w:tc>
          <w:tcPr>
            <w:tcW w:w="3969" w:type="dxa"/>
            <w:vMerge w:val="restart"/>
          </w:tcPr>
          <w:p w:rsidR="00011539" w:rsidRPr="00FE36BC" w:rsidRDefault="00011539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962" w:type="dxa"/>
            <w:gridSpan w:val="4"/>
          </w:tcPr>
          <w:p w:rsidR="00011539" w:rsidRPr="00FE36BC" w:rsidRDefault="00011539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 работ</w:t>
            </w:r>
          </w:p>
        </w:tc>
      </w:tr>
      <w:tr w:rsidR="00011539" w:rsidRPr="00FE36BC" w:rsidTr="0062361F">
        <w:tc>
          <w:tcPr>
            <w:tcW w:w="3969" w:type="dxa"/>
            <w:vMerge/>
          </w:tcPr>
          <w:p w:rsidR="00011539" w:rsidRPr="00FE36BC" w:rsidRDefault="00011539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11539" w:rsidRPr="00FE36BC" w:rsidRDefault="00011539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работ</w:t>
            </w:r>
          </w:p>
        </w:tc>
        <w:tc>
          <w:tcPr>
            <w:tcW w:w="3694" w:type="dxa"/>
            <w:gridSpan w:val="2"/>
          </w:tcPr>
          <w:p w:rsidR="00011539" w:rsidRPr="00FE36BC" w:rsidRDefault="00011539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завершения работ </w:t>
            </w:r>
          </w:p>
        </w:tc>
      </w:tr>
      <w:tr w:rsidR="00011539" w:rsidRPr="00FE36BC" w:rsidTr="0062361F">
        <w:tc>
          <w:tcPr>
            <w:tcW w:w="3969" w:type="dxa"/>
          </w:tcPr>
          <w:p w:rsidR="00011539" w:rsidRPr="00FE36BC" w:rsidRDefault="00011539" w:rsidP="00774A41">
            <w:pPr>
              <w:tabs>
                <w:tab w:val="left" w:pos="5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1539" w:rsidRPr="00FE36BC" w:rsidRDefault="00011539" w:rsidP="00F14877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1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</w:t>
            </w: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Контракта 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:rsidR="00011539" w:rsidRPr="00FE36BC" w:rsidRDefault="00FD6330" w:rsidP="008C093A">
            <w:pPr>
              <w:tabs>
                <w:tab w:val="left" w:pos="5879"/>
              </w:tabs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C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="00011539" w:rsidRPr="00954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1539" w:rsidRPr="00FE36BC" w:rsidTr="0062361F">
        <w:tc>
          <w:tcPr>
            <w:tcW w:w="3969" w:type="dxa"/>
          </w:tcPr>
          <w:p w:rsidR="009D68AF" w:rsidRPr="009D68AF" w:rsidRDefault="009D68AF" w:rsidP="009D68AF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D68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Капитальный ремонт артезиа</w:t>
            </w:r>
            <w:r w:rsidRPr="009D68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</w:t>
            </w:r>
            <w:r w:rsidRPr="009D68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ской скважины № 6698 в п</w:t>
            </w:r>
            <w:r w:rsidR="00CB2F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</w:t>
            </w:r>
            <w:r w:rsidRPr="009D68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 Восход Новопокровского района Краснодарского края</w:t>
            </w:r>
          </w:p>
          <w:p w:rsidR="00011539" w:rsidRPr="00FE36BC" w:rsidRDefault="00011539" w:rsidP="001746E6">
            <w:pPr>
              <w:tabs>
                <w:tab w:val="left" w:pos="5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1539" w:rsidRPr="00FE36BC" w:rsidRDefault="0079611F" w:rsidP="00774A41">
            <w:pPr>
              <w:tabs>
                <w:tab w:val="left" w:pos="5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</w:tcPr>
          <w:p w:rsidR="00011539" w:rsidRPr="00FE36BC" w:rsidRDefault="0079611F" w:rsidP="00774A41">
            <w:pPr>
              <w:tabs>
                <w:tab w:val="left" w:pos="5879"/>
              </w:tabs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12.08.2020</w:t>
            </w:r>
          </w:p>
        </w:tc>
      </w:tr>
      <w:tr w:rsidR="00011539" w:rsidRPr="00FE36BC" w:rsidTr="0062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3676"/>
        </w:trPr>
        <w:tc>
          <w:tcPr>
            <w:tcW w:w="5346" w:type="dxa"/>
            <w:gridSpan w:val="2"/>
          </w:tcPr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01153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6BC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  <w:p w:rsidR="009D68AF" w:rsidRDefault="009D68AF" w:rsidP="0001153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1539" w:rsidRDefault="009D68AF" w:rsidP="0001153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Покровского </w:t>
            </w:r>
            <w:r w:rsidR="00174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746E6" w:rsidRDefault="001746E6" w:rsidP="0001153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 района</w:t>
            </w:r>
          </w:p>
          <w:p w:rsidR="001746E6" w:rsidRPr="00FE36BC" w:rsidRDefault="001746E6" w:rsidP="0001153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8AF" w:rsidRDefault="009D68AF" w:rsidP="0001153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</w:p>
          <w:p w:rsidR="001746E6" w:rsidRDefault="009D68AF" w:rsidP="0001153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Покровского</w:t>
            </w:r>
            <w:r w:rsidR="001746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сельского поселения </w:t>
            </w:r>
          </w:p>
          <w:p w:rsidR="001746E6" w:rsidRDefault="001746E6" w:rsidP="0001153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Новопокровского района</w:t>
            </w:r>
          </w:p>
          <w:p w:rsidR="00011539" w:rsidRDefault="00011539" w:rsidP="000115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9D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Сидоров</w:t>
            </w:r>
          </w:p>
          <w:p w:rsidR="00011539" w:rsidRPr="00FE36BC" w:rsidRDefault="00011539" w:rsidP="0001153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34DD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 w:rsidRPr="00F34D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4D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4D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E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</w:r>
            <w:r w:rsidRPr="00FE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</w:r>
            <w:r w:rsidRPr="00FE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</w:r>
            <w:r w:rsidRPr="00FE36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ab/>
            </w:r>
          </w:p>
        </w:tc>
        <w:tc>
          <w:tcPr>
            <w:tcW w:w="4543" w:type="dxa"/>
            <w:gridSpan w:val="2"/>
          </w:tcPr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:rsidR="00011539" w:rsidRPr="00FE36BC" w:rsidRDefault="0079611F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6E6" w:rsidRDefault="001746E6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796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Е.Т. </w:t>
            </w:r>
            <w:proofErr w:type="spellStart"/>
            <w:r w:rsidR="0079611F">
              <w:rPr>
                <w:rFonts w:ascii="Times New Roman" w:eastAsia="Times New Roman" w:hAnsi="Times New Roman" w:cs="Times New Roman"/>
                <w:sz w:val="24"/>
                <w:szCs w:val="24"/>
              </w:rPr>
              <w:t>Мисякина</w:t>
            </w:r>
            <w:proofErr w:type="spellEnd"/>
          </w:p>
          <w:p w:rsidR="00011539" w:rsidRPr="00FE36BC" w:rsidRDefault="00011539" w:rsidP="00774A4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6B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539" w:rsidRDefault="00011539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A0" w:rsidRDefault="00CC3FA0" w:rsidP="00C50C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3FA0" w:rsidSect="00C50CB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6" w:h="16838"/>
          <w:pgMar w:top="1560" w:right="567" w:bottom="709" w:left="1701" w:header="720" w:footer="720" w:gutter="0"/>
          <w:cols w:space="720"/>
          <w:titlePg/>
          <w:docGrid w:linePitch="272"/>
        </w:sectPr>
      </w:pP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 контракт по закупке № 0318300128920000143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сумма подписанного документа: 49-AE-C8-DC-FC-0B-27-1D-5B-6D-3F-D2-23-AF-EE-DC-68-9E-4E-83-D7-A4-72-1E-2A-BE-44-61-09-B8-21-99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шифрования: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34.11/34.10-2001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участником: 25.06.2020 09:57 (по московскому времени)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заказчиком: 29.06.2020 00:00 (по московскому времени)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 поставщика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и отчество: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Тихоновна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компании: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Тихоновна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номер и дата выдачи сертификата: 0136AAC4006DAB8A914CC48EFA835B7BDF от 26-2-2020 14:46:02 UTC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действителен до: 26-2-2021 14:56:02 UTC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файла: Контра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ажина.docx</w:t>
      </w:r>
      <w:proofErr w:type="spellEnd"/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Сертификат: СНИЛС=00298929875, ОГРНИП=320237500068571, ИНН=010600495707, E=met58@mail.ru,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CN=Мисякина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Тихоновна,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SN=Мисякина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G=Екатерина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новна, C=RU, L=ГОРОД КРАСНОДАР, S=23 КРАЙ КРАСНОДАРСКИЙ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подписи: Подпись верна (отсоединенная подпись)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 заказчика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отчество: Сидоров Владимир Викторович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компании: АДМИНИСТРАЦИЯ ПОКРОВСКОГО СЕЛЬСКОГО ПОСЕЛ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НОВОПОКРОВСКОГО РАЙОНА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номер и дата выдачи сертификата: 2B1F5818A6E20E5ED600C103DAA97CAF4A85757D от 22-4-2020 16:54:26 UTC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действителен до: 22-7-2021 16:54:26 UTC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файла: Контра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ажина.docx</w:t>
      </w:r>
      <w:proofErr w:type="spellEnd"/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CN=Сидоров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Викторович, OID.1.2.840.113549.1.9.2=1.2.643.3.61.1.1.6.502710.3.4.2.1,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SN=Сидоров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G=Владимир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рович, O=АДМИНИСТРАЦИЯ ПОКРОВСКОГО СЕЛЬСКОГО ПОСЕЛЕНИЯ НОВОП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КРОВСКОГО РАЙОНА,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L=Новопокровский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S=Краснодарский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C=RU, E=pokrovskoesp1@rambler.ru, СНИЛС=13790096680, ИНН=234400584722</w:t>
      </w:r>
    </w:p>
    <w:p w:rsidR="00CC3FA0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подписи: Подпись верна (отсоединенная подпись)</w:t>
      </w:r>
    </w:p>
    <w:p w:rsidR="00CC3FA0" w:rsidRPr="00612334" w:rsidRDefault="00CC3FA0" w:rsidP="00CC3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3FA0" w:rsidRPr="00612334" w:rsidSect="00C50CB7">
      <w:pgSz w:w="11906" w:h="16838"/>
      <w:pgMar w:top="1560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54" w:rsidRDefault="00496954">
      <w:r>
        <w:separator/>
      </w:r>
    </w:p>
  </w:endnote>
  <w:endnote w:type="continuationSeparator" w:id="0">
    <w:p w:rsidR="00496954" w:rsidRDefault="0049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37" w:rsidRDefault="00AA3CEB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07D3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07D37">
      <w:rPr>
        <w:rStyle w:val="af1"/>
        <w:noProof/>
      </w:rPr>
      <w:t>1</w:t>
    </w:r>
    <w:r>
      <w:rPr>
        <w:rStyle w:val="af1"/>
      </w:rPr>
      <w:fldChar w:fldCharType="end"/>
    </w:r>
  </w:p>
  <w:p w:rsidR="00907D37" w:rsidRDefault="00907D3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37" w:rsidRDefault="00907D37">
    <w:pPr>
      <w:pStyle w:val="a8"/>
      <w:framePr w:wrap="around" w:vAnchor="text" w:hAnchor="margin" w:xAlign="right" w:y="1"/>
      <w:rPr>
        <w:rStyle w:val="af1"/>
      </w:rPr>
    </w:pPr>
  </w:p>
  <w:p w:rsidR="00907D37" w:rsidRDefault="00907D37" w:rsidP="00F10DA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54" w:rsidRDefault="00496954">
      <w:r>
        <w:separator/>
      </w:r>
    </w:p>
  </w:footnote>
  <w:footnote w:type="continuationSeparator" w:id="0">
    <w:p w:rsidR="00496954" w:rsidRDefault="0049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37" w:rsidRDefault="00AA3CEB" w:rsidP="00F10DA5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07D3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07D37" w:rsidRDefault="00907D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37" w:rsidRDefault="00AA3CEB">
    <w:pPr>
      <w:pStyle w:val="a3"/>
      <w:jc w:val="center"/>
    </w:pPr>
    <w:r>
      <w:fldChar w:fldCharType="begin"/>
    </w:r>
    <w:r w:rsidR="00CC3FA0">
      <w:instrText xml:space="preserve"> PAGE   \* MERGEFORMAT </w:instrText>
    </w:r>
    <w:r>
      <w:fldChar w:fldCharType="separate"/>
    </w:r>
    <w:r w:rsidR="00F13B48">
      <w:rPr>
        <w:noProof/>
      </w:rPr>
      <w:t>13</w:t>
    </w:r>
    <w:r>
      <w:rPr>
        <w:noProof/>
      </w:rPr>
      <w:fldChar w:fldCharType="end"/>
    </w:r>
  </w:p>
  <w:p w:rsidR="00907D37" w:rsidRDefault="00907D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37" w:rsidRPr="004B6BE7" w:rsidRDefault="00907D37" w:rsidP="00F10D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92C"/>
    <w:multiLevelType w:val="multilevel"/>
    <w:tmpl w:val="1890A8CE"/>
    <w:lvl w:ilvl="0">
      <w:start w:val="5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217201"/>
    <w:multiLevelType w:val="multilevel"/>
    <w:tmpl w:val="DD1E51A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7D6"/>
    <w:rsid w:val="0000231B"/>
    <w:rsid w:val="000101A0"/>
    <w:rsid w:val="00011539"/>
    <w:rsid w:val="0001287F"/>
    <w:rsid w:val="000167BF"/>
    <w:rsid w:val="00021C5C"/>
    <w:rsid w:val="00024C5C"/>
    <w:rsid w:val="00027128"/>
    <w:rsid w:val="00030327"/>
    <w:rsid w:val="00031A17"/>
    <w:rsid w:val="00034623"/>
    <w:rsid w:val="00034AD9"/>
    <w:rsid w:val="00040AC6"/>
    <w:rsid w:val="00050DEC"/>
    <w:rsid w:val="000521AB"/>
    <w:rsid w:val="00054E1A"/>
    <w:rsid w:val="00061065"/>
    <w:rsid w:val="00067EE9"/>
    <w:rsid w:val="00074479"/>
    <w:rsid w:val="000814EE"/>
    <w:rsid w:val="00081AA1"/>
    <w:rsid w:val="0008553A"/>
    <w:rsid w:val="00090C02"/>
    <w:rsid w:val="00090CDA"/>
    <w:rsid w:val="0009366A"/>
    <w:rsid w:val="0009492B"/>
    <w:rsid w:val="000A3665"/>
    <w:rsid w:val="000A6347"/>
    <w:rsid w:val="000B0778"/>
    <w:rsid w:val="000B167B"/>
    <w:rsid w:val="000C02D2"/>
    <w:rsid w:val="000C1343"/>
    <w:rsid w:val="000D61A8"/>
    <w:rsid w:val="000D66B1"/>
    <w:rsid w:val="000E4377"/>
    <w:rsid w:val="000E4E7D"/>
    <w:rsid w:val="000E6EF1"/>
    <w:rsid w:val="000F1C1C"/>
    <w:rsid w:val="000F21A3"/>
    <w:rsid w:val="000F284A"/>
    <w:rsid w:val="001037B6"/>
    <w:rsid w:val="0011551B"/>
    <w:rsid w:val="00122D5E"/>
    <w:rsid w:val="00123BD5"/>
    <w:rsid w:val="00125607"/>
    <w:rsid w:val="001338E6"/>
    <w:rsid w:val="00133EC1"/>
    <w:rsid w:val="00134C86"/>
    <w:rsid w:val="0013680F"/>
    <w:rsid w:val="00137744"/>
    <w:rsid w:val="0014235C"/>
    <w:rsid w:val="0014608E"/>
    <w:rsid w:val="00146492"/>
    <w:rsid w:val="00154280"/>
    <w:rsid w:val="001552DD"/>
    <w:rsid w:val="00161A0E"/>
    <w:rsid w:val="001714E0"/>
    <w:rsid w:val="001739AF"/>
    <w:rsid w:val="001746E6"/>
    <w:rsid w:val="001761A8"/>
    <w:rsid w:val="001764A2"/>
    <w:rsid w:val="001907CA"/>
    <w:rsid w:val="00193DA9"/>
    <w:rsid w:val="001B6167"/>
    <w:rsid w:val="001C26E9"/>
    <w:rsid w:val="001C5681"/>
    <w:rsid w:val="001C6BC2"/>
    <w:rsid w:val="001D0B5D"/>
    <w:rsid w:val="001D0D81"/>
    <w:rsid w:val="001D1369"/>
    <w:rsid w:val="001D242E"/>
    <w:rsid w:val="001D72F6"/>
    <w:rsid w:val="001E131D"/>
    <w:rsid w:val="001E3337"/>
    <w:rsid w:val="001E4E1D"/>
    <w:rsid w:val="001E7385"/>
    <w:rsid w:val="001F024C"/>
    <w:rsid w:val="001F278C"/>
    <w:rsid w:val="001F4F09"/>
    <w:rsid w:val="001F5E7D"/>
    <w:rsid w:val="002073CC"/>
    <w:rsid w:val="0021407D"/>
    <w:rsid w:val="00215DA6"/>
    <w:rsid w:val="00225307"/>
    <w:rsid w:val="0023495A"/>
    <w:rsid w:val="002367D0"/>
    <w:rsid w:val="00237A91"/>
    <w:rsid w:val="00243AB3"/>
    <w:rsid w:val="00244DD9"/>
    <w:rsid w:val="00245877"/>
    <w:rsid w:val="00247774"/>
    <w:rsid w:val="00250F53"/>
    <w:rsid w:val="00252F29"/>
    <w:rsid w:val="00253C03"/>
    <w:rsid w:val="00262889"/>
    <w:rsid w:val="00264DF2"/>
    <w:rsid w:val="00265133"/>
    <w:rsid w:val="002659E8"/>
    <w:rsid w:val="0027448E"/>
    <w:rsid w:val="00281D96"/>
    <w:rsid w:val="00284213"/>
    <w:rsid w:val="00291460"/>
    <w:rsid w:val="002A1A35"/>
    <w:rsid w:val="002A1D0C"/>
    <w:rsid w:val="002A2D8D"/>
    <w:rsid w:val="002A5C72"/>
    <w:rsid w:val="002A78B0"/>
    <w:rsid w:val="002B1DDF"/>
    <w:rsid w:val="002B5625"/>
    <w:rsid w:val="002B7FC7"/>
    <w:rsid w:val="002C1371"/>
    <w:rsid w:val="002C324D"/>
    <w:rsid w:val="002C5450"/>
    <w:rsid w:val="002D2B07"/>
    <w:rsid w:val="002D4093"/>
    <w:rsid w:val="002D4517"/>
    <w:rsid w:val="002D66C5"/>
    <w:rsid w:val="002E1F20"/>
    <w:rsid w:val="002E3313"/>
    <w:rsid w:val="002E3738"/>
    <w:rsid w:val="002E4082"/>
    <w:rsid w:val="002E4B97"/>
    <w:rsid w:val="002E7DF3"/>
    <w:rsid w:val="002F5683"/>
    <w:rsid w:val="002F7D3C"/>
    <w:rsid w:val="00300BE6"/>
    <w:rsid w:val="00305DAF"/>
    <w:rsid w:val="003067C4"/>
    <w:rsid w:val="0031027B"/>
    <w:rsid w:val="00312E06"/>
    <w:rsid w:val="00322036"/>
    <w:rsid w:val="00322A86"/>
    <w:rsid w:val="00322F9F"/>
    <w:rsid w:val="003255CB"/>
    <w:rsid w:val="003305E6"/>
    <w:rsid w:val="00332AD0"/>
    <w:rsid w:val="00333A8D"/>
    <w:rsid w:val="00342EF4"/>
    <w:rsid w:val="00355836"/>
    <w:rsid w:val="00364458"/>
    <w:rsid w:val="00367B2D"/>
    <w:rsid w:val="003716BB"/>
    <w:rsid w:val="00383038"/>
    <w:rsid w:val="0038356E"/>
    <w:rsid w:val="00385C0B"/>
    <w:rsid w:val="00386EA1"/>
    <w:rsid w:val="003940FB"/>
    <w:rsid w:val="00394266"/>
    <w:rsid w:val="00395E69"/>
    <w:rsid w:val="00397F05"/>
    <w:rsid w:val="003A6942"/>
    <w:rsid w:val="003B2FCF"/>
    <w:rsid w:val="003B31FA"/>
    <w:rsid w:val="003B6907"/>
    <w:rsid w:val="003C3751"/>
    <w:rsid w:val="003C41D8"/>
    <w:rsid w:val="003C734F"/>
    <w:rsid w:val="003C74E5"/>
    <w:rsid w:val="003D0584"/>
    <w:rsid w:val="003D528C"/>
    <w:rsid w:val="003E06F8"/>
    <w:rsid w:val="003E24D7"/>
    <w:rsid w:val="003F7356"/>
    <w:rsid w:val="00400BAB"/>
    <w:rsid w:val="0040239D"/>
    <w:rsid w:val="00402A45"/>
    <w:rsid w:val="00411863"/>
    <w:rsid w:val="00411A2F"/>
    <w:rsid w:val="00420BE1"/>
    <w:rsid w:val="00421D23"/>
    <w:rsid w:val="00422419"/>
    <w:rsid w:val="00422645"/>
    <w:rsid w:val="00433935"/>
    <w:rsid w:val="00435A26"/>
    <w:rsid w:val="00436515"/>
    <w:rsid w:val="00441343"/>
    <w:rsid w:val="004440E4"/>
    <w:rsid w:val="00454623"/>
    <w:rsid w:val="0045518E"/>
    <w:rsid w:val="00461696"/>
    <w:rsid w:val="00461D67"/>
    <w:rsid w:val="00465374"/>
    <w:rsid w:val="00471715"/>
    <w:rsid w:val="00472C85"/>
    <w:rsid w:val="00475BD4"/>
    <w:rsid w:val="004765CD"/>
    <w:rsid w:val="00486A07"/>
    <w:rsid w:val="004912C5"/>
    <w:rsid w:val="00495021"/>
    <w:rsid w:val="00495C8F"/>
    <w:rsid w:val="00496954"/>
    <w:rsid w:val="004B5908"/>
    <w:rsid w:val="004C0944"/>
    <w:rsid w:val="004C20FB"/>
    <w:rsid w:val="004C274E"/>
    <w:rsid w:val="004C3958"/>
    <w:rsid w:val="004C5201"/>
    <w:rsid w:val="004D231B"/>
    <w:rsid w:val="004E020C"/>
    <w:rsid w:val="004E117E"/>
    <w:rsid w:val="004E4DCB"/>
    <w:rsid w:val="005005EF"/>
    <w:rsid w:val="0050093E"/>
    <w:rsid w:val="00511AD1"/>
    <w:rsid w:val="005147AC"/>
    <w:rsid w:val="005151C7"/>
    <w:rsid w:val="00530327"/>
    <w:rsid w:val="005315BA"/>
    <w:rsid w:val="00532820"/>
    <w:rsid w:val="00536B57"/>
    <w:rsid w:val="00537B2C"/>
    <w:rsid w:val="00541893"/>
    <w:rsid w:val="00544C3E"/>
    <w:rsid w:val="005466F9"/>
    <w:rsid w:val="00551096"/>
    <w:rsid w:val="00553256"/>
    <w:rsid w:val="0055431B"/>
    <w:rsid w:val="00556E36"/>
    <w:rsid w:val="00567615"/>
    <w:rsid w:val="0057068F"/>
    <w:rsid w:val="0057079A"/>
    <w:rsid w:val="005755BE"/>
    <w:rsid w:val="00575607"/>
    <w:rsid w:val="00575C0A"/>
    <w:rsid w:val="00575CF9"/>
    <w:rsid w:val="00577DE0"/>
    <w:rsid w:val="00583025"/>
    <w:rsid w:val="005837CD"/>
    <w:rsid w:val="00583E61"/>
    <w:rsid w:val="005846B9"/>
    <w:rsid w:val="00586BF5"/>
    <w:rsid w:val="0059208F"/>
    <w:rsid w:val="00593CD5"/>
    <w:rsid w:val="005961D7"/>
    <w:rsid w:val="00597FBC"/>
    <w:rsid w:val="005A2957"/>
    <w:rsid w:val="005A47C1"/>
    <w:rsid w:val="005A4ACD"/>
    <w:rsid w:val="005A6D5C"/>
    <w:rsid w:val="005B1974"/>
    <w:rsid w:val="005B5D32"/>
    <w:rsid w:val="005B63EA"/>
    <w:rsid w:val="005C059E"/>
    <w:rsid w:val="005C3572"/>
    <w:rsid w:val="005D3D00"/>
    <w:rsid w:val="005D5A06"/>
    <w:rsid w:val="005D6D70"/>
    <w:rsid w:val="005E4745"/>
    <w:rsid w:val="005E5FCF"/>
    <w:rsid w:val="005E7905"/>
    <w:rsid w:val="005E7FCA"/>
    <w:rsid w:val="005F51BD"/>
    <w:rsid w:val="00601754"/>
    <w:rsid w:val="00602661"/>
    <w:rsid w:val="006107D2"/>
    <w:rsid w:val="0061229F"/>
    <w:rsid w:val="00612334"/>
    <w:rsid w:val="00612B6E"/>
    <w:rsid w:val="00615B0F"/>
    <w:rsid w:val="006174BB"/>
    <w:rsid w:val="00617B57"/>
    <w:rsid w:val="0062093B"/>
    <w:rsid w:val="0062361F"/>
    <w:rsid w:val="00623F57"/>
    <w:rsid w:val="0062620A"/>
    <w:rsid w:val="0062761B"/>
    <w:rsid w:val="00630475"/>
    <w:rsid w:val="00632146"/>
    <w:rsid w:val="006361A3"/>
    <w:rsid w:val="00641DD2"/>
    <w:rsid w:val="00642C68"/>
    <w:rsid w:val="0065159E"/>
    <w:rsid w:val="00654817"/>
    <w:rsid w:val="00656F61"/>
    <w:rsid w:val="00660276"/>
    <w:rsid w:val="0066110B"/>
    <w:rsid w:val="00661C61"/>
    <w:rsid w:val="006623B8"/>
    <w:rsid w:val="00664833"/>
    <w:rsid w:val="00664C1A"/>
    <w:rsid w:val="00671136"/>
    <w:rsid w:val="006715CF"/>
    <w:rsid w:val="00672AA3"/>
    <w:rsid w:val="0067695F"/>
    <w:rsid w:val="0068034C"/>
    <w:rsid w:val="00680614"/>
    <w:rsid w:val="006827D6"/>
    <w:rsid w:val="006928E9"/>
    <w:rsid w:val="00693AEE"/>
    <w:rsid w:val="00693C67"/>
    <w:rsid w:val="00695C9A"/>
    <w:rsid w:val="006A0282"/>
    <w:rsid w:val="006A1871"/>
    <w:rsid w:val="006A216C"/>
    <w:rsid w:val="006A6653"/>
    <w:rsid w:val="006B506D"/>
    <w:rsid w:val="006B5959"/>
    <w:rsid w:val="006C6D89"/>
    <w:rsid w:val="006C7372"/>
    <w:rsid w:val="006D031C"/>
    <w:rsid w:val="006E05AD"/>
    <w:rsid w:val="006E53BE"/>
    <w:rsid w:val="006E66F6"/>
    <w:rsid w:val="006E7629"/>
    <w:rsid w:val="006E7ED7"/>
    <w:rsid w:val="006F7685"/>
    <w:rsid w:val="006F76E1"/>
    <w:rsid w:val="00702A89"/>
    <w:rsid w:val="00713C34"/>
    <w:rsid w:val="00713F11"/>
    <w:rsid w:val="00715986"/>
    <w:rsid w:val="00724C78"/>
    <w:rsid w:val="00725C16"/>
    <w:rsid w:val="00735FBC"/>
    <w:rsid w:val="00742366"/>
    <w:rsid w:val="0074372B"/>
    <w:rsid w:val="0075290B"/>
    <w:rsid w:val="00756506"/>
    <w:rsid w:val="0076591C"/>
    <w:rsid w:val="00773743"/>
    <w:rsid w:val="00774A41"/>
    <w:rsid w:val="00780256"/>
    <w:rsid w:val="007815C6"/>
    <w:rsid w:val="00786A52"/>
    <w:rsid w:val="007940CA"/>
    <w:rsid w:val="0079611F"/>
    <w:rsid w:val="00797D7F"/>
    <w:rsid w:val="007A149E"/>
    <w:rsid w:val="007A2636"/>
    <w:rsid w:val="007B0EB2"/>
    <w:rsid w:val="007B0EDE"/>
    <w:rsid w:val="007B49D0"/>
    <w:rsid w:val="007B56B6"/>
    <w:rsid w:val="007C378B"/>
    <w:rsid w:val="007C580B"/>
    <w:rsid w:val="007C7925"/>
    <w:rsid w:val="007C7F66"/>
    <w:rsid w:val="007D5B66"/>
    <w:rsid w:val="007E1883"/>
    <w:rsid w:val="007E5FC7"/>
    <w:rsid w:val="007E61ED"/>
    <w:rsid w:val="007E6C36"/>
    <w:rsid w:val="007F16CC"/>
    <w:rsid w:val="007F58F3"/>
    <w:rsid w:val="00802018"/>
    <w:rsid w:val="00802936"/>
    <w:rsid w:val="00804453"/>
    <w:rsid w:val="0080553A"/>
    <w:rsid w:val="00813981"/>
    <w:rsid w:val="00813BF1"/>
    <w:rsid w:val="00823C5F"/>
    <w:rsid w:val="00826BAA"/>
    <w:rsid w:val="00830019"/>
    <w:rsid w:val="00834B0A"/>
    <w:rsid w:val="00841CC6"/>
    <w:rsid w:val="00843394"/>
    <w:rsid w:val="008445DB"/>
    <w:rsid w:val="0084606A"/>
    <w:rsid w:val="008613DE"/>
    <w:rsid w:val="00861C97"/>
    <w:rsid w:val="00863AFC"/>
    <w:rsid w:val="00867ED4"/>
    <w:rsid w:val="008824C7"/>
    <w:rsid w:val="008841CC"/>
    <w:rsid w:val="00887CDA"/>
    <w:rsid w:val="0089338B"/>
    <w:rsid w:val="008A2B27"/>
    <w:rsid w:val="008A3A68"/>
    <w:rsid w:val="008A4692"/>
    <w:rsid w:val="008A5245"/>
    <w:rsid w:val="008A5649"/>
    <w:rsid w:val="008C093A"/>
    <w:rsid w:val="008C2AEF"/>
    <w:rsid w:val="008D131F"/>
    <w:rsid w:val="008D5EB9"/>
    <w:rsid w:val="008E230D"/>
    <w:rsid w:val="008E2ACB"/>
    <w:rsid w:val="008E793E"/>
    <w:rsid w:val="008F32B5"/>
    <w:rsid w:val="008F42FD"/>
    <w:rsid w:val="008F52D9"/>
    <w:rsid w:val="008F6E59"/>
    <w:rsid w:val="008F7E33"/>
    <w:rsid w:val="00903264"/>
    <w:rsid w:val="00904E33"/>
    <w:rsid w:val="009054FD"/>
    <w:rsid w:val="009057FA"/>
    <w:rsid w:val="00907D37"/>
    <w:rsid w:val="00915703"/>
    <w:rsid w:val="00920CE4"/>
    <w:rsid w:val="009228B9"/>
    <w:rsid w:val="00933B95"/>
    <w:rsid w:val="009418E5"/>
    <w:rsid w:val="00942EBA"/>
    <w:rsid w:val="00944EBD"/>
    <w:rsid w:val="00945994"/>
    <w:rsid w:val="00945D28"/>
    <w:rsid w:val="00947BD7"/>
    <w:rsid w:val="009518C0"/>
    <w:rsid w:val="009541F5"/>
    <w:rsid w:val="00954B40"/>
    <w:rsid w:val="00954C61"/>
    <w:rsid w:val="00954FBB"/>
    <w:rsid w:val="009558A9"/>
    <w:rsid w:val="00961C82"/>
    <w:rsid w:val="00961D37"/>
    <w:rsid w:val="009668E0"/>
    <w:rsid w:val="00970243"/>
    <w:rsid w:val="009709B8"/>
    <w:rsid w:val="0097293A"/>
    <w:rsid w:val="00972F93"/>
    <w:rsid w:val="00975A3F"/>
    <w:rsid w:val="00986734"/>
    <w:rsid w:val="009900FF"/>
    <w:rsid w:val="009905BB"/>
    <w:rsid w:val="00991072"/>
    <w:rsid w:val="0099321F"/>
    <w:rsid w:val="00996A79"/>
    <w:rsid w:val="0099787F"/>
    <w:rsid w:val="009A1068"/>
    <w:rsid w:val="009A2393"/>
    <w:rsid w:val="009B4688"/>
    <w:rsid w:val="009B5961"/>
    <w:rsid w:val="009C0F4E"/>
    <w:rsid w:val="009C5747"/>
    <w:rsid w:val="009D3927"/>
    <w:rsid w:val="009D68AF"/>
    <w:rsid w:val="009E3337"/>
    <w:rsid w:val="009F63BB"/>
    <w:rsid w:val="009F6533"/>
    <w:rsid w:val="009F7FE2"/>
    <w:rsid w:val="00A03B60"/>
    <w:rsid w:val="00A05FEF"/>
    <w:rsid w:val="00A13DCC"/>
    <w:rsid w:val="00A2064D"/>
    <w:rsid w:val="00A2171C"/>
    <w:rsid w:val="00A30B8B"/>
    <w:rsid w:val="00A33E6A"/>
    <w:rsid w:val="00A35134"/>
    <w:rsid w:val="00A41C01"/>
    <w:rsid w:val="00A439E5"/>
    <w:rsid w:val="00A508E8"/>
    <w:rsid w:val="00A62755"/>
    <w:rsid w:val="00A62DCB"/>
    <w:rsid w:val="00A63879"/>
    <w:rsid w:val="00A63917"/>
    <w:rsid w:val="00A647D7"/>
    <w:rsid w:val="00A74BAB"/>
    <w:rsid w:val="00A752CC"/>
    <w:rsid w:val="00A826DB"/>
    <w:rsid w:val="00AA2225"/>
    <w:rsid w:val="00AA297E"/>
    <w:rsid w:val="00AA382D"/>
    <w:rsid w:val="00AA3CEB"/>
    <w:rsid w:val="00AB265D"/>
    <w:rsid w:val="00AB28DB"/>
    <w:rsid w:val="00AC3AA3"/>
    <w:rsid w:val="00AC50FC"/>
    <w:rsid w:val="00AD0081"/>
    <w:rsid w:val="00AD2B0D"/>
    <w:rsid w:val="00AD5C13"/>
    <w:rsid w:val="00AE026A"/>
    <w:rsid w:val="00AE39EB"/>
    <w:rsid w:val="00AF26C2"/>
    <w:rsid w:val="00AF29EB"/>
    <w:rsid w:val="00B00E15"/>
    <w:rsid w:val="00B02158"/>
    <w:rsid w:val="00B02913"/>
    <w:rsid w:val="00B044C0"/>
    <w:rsid w:val="00B06566"/>
    <w:rsid w:val="00B1430F"/>
    <w:rsid w:val="00B1691B"/>
    <w:rsid w:val="00B16A6A"/>
    <w:rsid w:val="00B16AE7"/>
    <w:rsid w:val="00B17883"/>
    <w:rsid w:val="00B30011"/>
    <w:rsid w:val="00B3235F"/>
    <w:rsid w:val="00B36F55"/>
    <w:rsid w:val="00B376CB"/>
    <w:rsid w:val="00B416AC"/>
    <w:rsid w:val="00B4311D"/>
    <w:rsid w:val="00B47544"/>
    <w:rsid w:val="00B47F9F"/>
    <w:rsid w:val="00B53FC2"/>
    <w:rsid w:val="00B57302"/>
    <w:rsid w:val="00B6134B"/>
    <w:rsid w:val="00B62191"/>
    <w:rsid w:val="00B6504A"/>
    <w:rsid w:val="00B67EA5"/>
    <w:rsid w:val="00B74B77"/>
    <w:rsid w:val="00B75E45"/>
    <w:rsid w:val="00B775FF"/>
    <w:rsid w:val="00B809EF"/>
    <w:rsid w:val="00B81C19"/>
    <w:rsid w:val="00B82C1B"/>
    <w:rsid w:val="00B83A15"/>
    <w:rsid w:val="00B854F3"/>
    <w:rsid w:val="00B9304E"/>
    <w:rsid w:val="00BA02B4"/>
    <w:rsid w:val="00BA2308"/>
    <w:rsid w:val="00BC22C8"/>
    <w:rsid w:val="00BD00A7"/>
    <w:rsid w:val="00BD0399"/>
    <w:rsid w:val="00BD7A31"/>
    <w:rsid w:val="00BD7C6C"/>
    <w:rsid w:val="00BE00A3"/>
    <w:rsid w:val="00BE049F"/>
    <w:rsid w:val="00BE04F9"/>
    <w:rsid w:val="00BE2CAE"/>
    <w:rsid w:val="00BF4161"/>
    <w:rsid w:val="00BF7382"/>
    <w:rsid w:val="00C035CA"/>
    <w:rsid w:val="00C0757E"/>
    <w:rsid w:val="00C11975"/>
    <w:rsid w:val="00C16DBC"/>
    <w:rsid w:val="00C20202"/>
    <w:rsid w:val="00C20292"/>
    <w:rsid w:val="00C22C9F"/>
    <w:rsid w:val="00C42235"/>
    <w:rsid w:val="00C463D8"/>
    <w:rsid w:val="00C50CB7"/>
    <w:rsid w:val="00C56823"/>
    <w:rsid w:val="00C572DA"/>
    <w:rsid w:val="00C572DB"/>
    <w:rsid w:val="00C6218F"/>
    <w:rsid w:val="00C65846"/>
    <w:rsid w:val="00C65ABE"/>
    <w:rsid w:val="00C678F3"/>
    <w:rsid w:val="00C70D68"/>
    <w:rsid w:val="00C70F9D"/>
    <w:rsid w:val="00C73AF7"/>
    <w:rsid w:val="00C773E4"/>
    <w:rsid w:val="00C77D29"/>
    <w:rsid w:val="00C81E6C"/>
    <w:rsid w:val="00C84220"/>
    <w:rsid w:val="00C844F3"/>
    <w:rsid w:val="00C85833"/>
    <w:rsid w:val="00C918CD"/>
    <w:rsid w:val="00C9194B"/>
    <w:rsid w:val="00C9210E"/>
    <w:rsid w:val="00CA0E09"/>
    <w:rsid w:val="00CA1432"/>
    <w:rsid w:val="00CA165F"/>
    <w:rsid w:val="00CA58B6"/>
    <w:rsid w:val="00CA7B2B"/>
    <w:rsid w:val="00CB183C"/>
    <w:rsid w:val="00CB2F90"/>
    <w:rsid w:val="00CB7227"/>
    <w:rsid w:val="00CB728C"/>
    <w:rsid w:val="00CC2F67"/>
    <w:rsid w:val="00CC3FA0"/>
    <w:rsid w:val="00CD61B2"/>
    <w:rsid w:val="00CE16CA"/>
    <w:rsid w:val="00CE35C6"/>
    <w:rsid w:val="00CE5E19"/>
    <w:rsid w:val="00CF0545"/>
    <w:rsid w:val="00CF0C1A"/>
    <w:rsid w:val="00CF3E49"/>
    <w:rsid w:val="00D06150"/>
    <w:rsid w:val="00D06786"/>
    <w:rsid w:val="00D1409E"/>
    <w:rsid w:val="00D14621"/>
    <w:rsid w:val="00D15A53"/>
    <w:rsid w:val="00D235BA"/>
    <w:rsid w:val="00D30F52"/>
    <w:rsid w:val="00D323FC"/>
    <w:rsid w:val="00D34B4F"/>
    <w:rsid w:val="00D3663A"/>
    <w:rsid w:val="00D3666E"/>
    <w:rsid w:val="00D40E07"/>
    <w:rsid w:val="00D4106C"/>
    <w:rsid w:val="00D46CC1"/>
    <w:rsid w:val="00D46EA7"/>
    <w:rsid w:val="00D56C41"/>
    <w:rsid w:val="00D67C04"/>
    <w:rsid w:val="00D67C0B"/>
    <w:rsid w:val="00D70E83"/>
    <w:rsid w:val="00D72612"/>
    <w:rsid w:val="00D76365"/>
    <w:rsid w:val="00D76374"/>
    <w:rsid w:val="00D77D55"/>
    <w:rsid w:val="00D84D5E"/>
    <w:rsid w:val="00D874B2"/>
    <w:rsid w:val="00D90CED"/>
    <w:rsid w:val="00D941AF"/>
    <w:rsid w:val="00D95784"/>
    <w:rsid w:val="00D96996"/>
    <w:rsid w:val="00DA5CEA"/>
    <w:rsid w:val="00DA7881"/>
    <w:rsid w:val="00DA7F79"/>
    <w:rsid w:val="00DB4D60"/>
    <w:rsid w:val="00DC00E9"/>
    <w:rsid w:val="00DC211F"/>
    <w:rsid w:val="00DC5E75"/>
    <w:rsid w:val="00DC5EC6"/>
    <w:rsid w:val="00DC7E34"/>
    <w:rsid w:val="00DD691A"/>
    <w:rsid w:val="00DD69AF"/>
    <w:rsid w:val="00DE0A2A"/>
    <w:rsid w:val="00DE70B7"/>
    <w:rsid w:val="00DE7C16"/>
    <w:rsid w:val="00DE7CA2"/>
    <w:rsid w:val="00E06918"/>
    <w:rsid w:val="00E15E59"/>
    <w:rsid w:val="00E20085"/>
    <w:rsid w:val="00E244A6"/>
    <w:rsid w:val="00E2656E"/>
    <w:rsid w:val="00E4286E"/>
    <w:rsid w:val="00E434B1"/>
    <w:rsid w:val="00E4352B"/>
    <w:rsid w:val="00E44786"/>
    <w:rsid w:val="00E45636"/>
    <w:rsid w:val="00E47AF2"/>
    <w:rsid w:val="00E51524"/>
    <w:rsid w:val="00E54BF9"/>
    <w:rsid w:val="00E55F7C"/>
    <w:rsid w:val="00E578C9"/>
    <w:rsid w:val="00E60494"/>
    <w:rsid w:val="00E61DF0"/>
    <w:rsid w:val="00E63F48"/>
    <w:rsid w:val="00E765EF"/>
    <w:rsid w:val="00E82180"/>
    <w:rsid w:val="00E83FB1"/>
    <w:rsid w:val="00E87857"/>
    <w:rsid w:val="00E93A36"/>
    <w:rsid w:val="00E950B2"/>
    <w:rsid w:val="00E96555"/>
    <w:rsid w:val="00E96A30"/>
    <w:rsid w:val="00E9790D"/>
    <w:rsid w:val="00EA60BE"/>
    <w:rsid w:val="00EA77B6"/>
    <w:rsid w:val="00EB2B96"/>
    <w:rsid w:val="00EB4693"/>
    <w:rsid w:val="00EC3AA4"/>
    <w:rsid w:val="00ED3D6B"/>
    <w:rsid w:val="00ED7551"/>
    <w:rsid w:val="00ED7AA5"/>
    <w:rsid w:val="00EE0953"/>
    <w:rsid w:val="00EE7CFD"/>
    <w:rsid w:val="00EF3293"/>
    <w:rsid w:val="00EF787B"/>
    <w:rsid w:val="00F00489"/>
    <w:rsid w:val="00F00B5C"/>
    <w:rsid w:val="00F03112"/>
    <w:rsid w:val="00F07C68"/>
    <w:rsid w:val="00F10DA5"/>
    <w:rsid w:val="00F11F77"/>
    <w:rsid w:val="00F13B48"/>
    <w:rsid w:val="00F14877"/>
    <w:rsid w:val="00F158D3"/>
    <w:rsid w:val="00F1613D"/>
    <w:rsid w:val="00F22666"/>
    <w:rsid w:val="00F22AE5"/>
    <w:rsid w:val="00F23C0D"/>
    <w:rsid w:val="00F26CD3"/>
    <w:rsid w:val="00F30428"/>
    <w:rsid w:val="00F34DDF"/>
    <w:rsid w:val="00F402BD"/>
    <w:rsid w:val="00F42802"/>
    <w:rsid w:val="00F45F2E"/>
    <w:rsid w:val="00F56DE6"/>
    <w:rsid w:val="00F57583"/>
    <w:rsid w:val="00F624BF"/>
    <w:rsid w:val="00F65628"/>
    <w:rsid w:val="00F679B4"/>
    <w:rsid w:val="00F67F46"/>
    <w:rsid w:val="00F76450"/>
    <w:rsid w:val="00F76FBA"/>
    <w:rsid w:val="00F77E0F"/>
    <w:rsid w:val="00F804DB"/>
    <w:rsid w:val="00F80784"/>
    <w:rsid w:val="00F83E53"/>
    <w:rsid w:val="00F860B4"/>
    <w:rsid w:val="00F86569"/>
    <w:rsid w:val="00F86DD3"/>
    <w:rsid w:val="00F87E27"/>
    <w:rsid w:val="00F94778"/>
    <w:rsid w:val="00F978EF"/>
    <w:rsid w:val="00FA0A54"/>
    <w:rsid w:val="00FA20CB"/>
    <w:rsid w:val="00FA6B5A"/>
    <w:rsid w:val="00FB0EF7"/>
    <w:rsid w:val="00FB1F9E"/>
    <w:rsid w:val="00FB2792"/>
    <w:rsid w:val="00FB3020"/>
    <w:rsid w:val="00FB4432"/>
    <w:rsid w:val="00FB588E"/>
    <w:rsid w:val="00FB7DD3"/>
    <w:rsid w:val="00FC4853"/>
    <w:rsid w:val="00FD4DFE"/>
    <w:rsid w:val="00FD570F"/>
    <w:rsid w:val="00FD5764"/>
    <w:rsid w:val="00FD6315"/>
    <w:rsid w:val="00FD6330"/>
    <w:rsid w:val="00FE002D"/>
    <w:rsid w:val="00FE22E8"/>
    <w:rsid w:val="00FE365D"/>
    <w:rsid w:val="00FE36BC"/>
    <w:rsid w:val="00FE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F3"/>
  </w:style>
  <w:style w:type="paragraph" w:styleId="1">
    <w:name w:val="heading 1"/>
    <w:basedOn w:val="a"/>
    <w:next w:val="a"/>
    <w:link w:val="10"/>
    <w:uiPriority w:val="9"/>
    <w:qFormat/>
    <w:rsid w:val="000521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D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7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583025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0F52"/>
  </w:style>
  <w:style w:type="paragraph" w:styleId="a8">
    <w:name w:val="footer"/>
    <w:basedOn w:val="a"/>
    <w:link w:val="a9"/>
    <w:uiPriority w:val="99"/>
    <w:unhideWhenUsed/>
    <w:rsid w:val="005A6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D5C"/>
  </w:style>
  <w:style w:type="character" w:styleId="aa">
    <w:name w:val="Hyperlink"/>
    <w:basedOn w:val="a0"/>
    <w:unhideWhenUsed/>
    <w:rsid w:val="002E4B97"/>
    <w:rPr>
      <w:color w:val="0000FF"/>
      <w:u w:val="single"/>
    </w:rPr>
  </w:style>
  <w:style w:type="paragraph" w:styleId="ab">
    <w:name w:val="Body Text Indent"/>
    <w:basedOn w:val="a"/>
    <w:link w:val="ac"/>
    <w:rsid w:val="001739AF"/>
    <w:pPr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3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39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39AF"/>
  </w:style>
  <w:style w:type="paragraph" w:customStyle="1" w:styleId="11">
    <w:name w:val="Обычный1"/>
    <w:rsid w:val="001739A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0271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28"/>
  </w:style>
  <w:style w:type="paragraph" w:styleId="3">
    <w:name w:val="Body Text 3"/>
    <w:basedOn w:val="a"/>
    <w:link w:val="30"/>
    <w:uiPriority w:val="99"/>
    <w:semiHidden/>
    <w:unhideWhenUsed/>
    <w:rsid w:val="00BA02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02B4"/>
    <w:rPr>
      <w:sz w:val="16"/>
      <w:szCs w:val="16"/>
    </w:rPr>
  </w:style>
  <w:style w:type="paragraph" w:customStyle="1" w:styleId="ConsPlusNormal0">
    <w:name w:val="ConsPlusNormal"/>
    <w:rsid w:val="00B431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E7ED7"/>
    <w:rPr>
      <w:color w:val="106BBE"/>
    </w:rPr>
  </w:style>
  <w:style w:type="table" w:styleId="ae">
    <w:name w:val="Table Grid"/>
    <w:basedOn w:val="a1"/>
    <w:uiPriority w:val="59"/>
    <w:rsid w:val="008D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7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8B0"/>
  </w:style>
  <w:style w:type="paragraph" w:styleId="af">
    <w:name w:val="Body Text"/>
    <w:basedOn w:val="a"/>
    <w:link w:val="af0"/>
    <w:uiPriority w:val="99"/>
    <w:semiHidden/>
    <w:unhideWhenUsed/>
    <w:rsid w:val="0041186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11863"/>
  </w:style>
  <w:style w:type="paragraph" w:customStyle="1" w:styleId="headertext">
    <w:name w:val="headertext"/>
    <w:basedOn w:val="a"/>
    <w:rsid w:val="00A439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E36BC"/>
  </w:style>
  <w:style w:type="character" w:customStyle="1" w:styleId="10">
    <w:name w:val="Заголовок 1 Знак"/>
    <w:basedOn w:val="a0"/>
    <w:link w:val="1"/>
    <w:uiPriority w:val="9"/>
    <w:rsid w:val="00052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C50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8147E0AA76C349DA1F4E5AE3147CFDCB03D1B4420863578BFC147A283E0C60C2EEB0E15552117w9SBG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71657358.1000" TargetMode="External"/><Relationship Id="rId17" Type="http://schemas.openxmlformats.org/officeDocument/2006/relationships/hyperlink" Target="mailto:met58@mail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407D0224F28BA3E7D207E9A481C4DF68654E95CE602015882E88684CC4F82640658F25966C6650a9o0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191460DF744A29DC2C4BCD2BD5A69180BD4D285D83F4B33FF8172A0F91B8F11C3D6A95919C6EC7I2v3G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3010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consultantplus://offline/ref=80191460DF744A29DC2C4BCD2BD5A69180BD4B215E85F4B33FF8172A0F91B8F11C3D6A97909BI6v7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8014-4FEE-404E-A1DB-2E3752A9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5988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КК "Служба обеспечения ГЗ"</Company>
  <LinksUpToDate>false</LinksUpToDate>
  <CharactersWithSpaces>40040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Elynko</dc:creator>
  <cp:lastModifiedBy>Наталья</cp:lastModifiedBy>
  <cp:revision>2</cp:revision>
  <cp:lastPrinted>2020-02-10T11:43:00Z</cp:lastPrinted>
  <dcterms:created xsi:type="dcterms:W3CDTF">2020-02-12T11:31:00Z</dcterms:created>
  <dcterms:modified xsi:type="dcterms:W3CDTF">2020-07-06T07:53:00Z</dcterms:modified>
</cp:coreProperties>
</file>