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CC" w:rsidRPr="0052151E" w:rsidRDefault="00A73CCC" w:rsidP="0052151E">
      <w:pPr>
        <w:ind w:firstLine="709"/>
        <w:jc w:val="both"/>
        <w:rPr>
          <w:b/>
          <w:sz w:val="28"/>
          <w:szCs w:val="28"/>
        </w:rPr>
      </w:pPr>
    </w:p>
    <w:p w:rsidR="00871EF4" w:rsidRPr="0052151E" w:rsidRDefault="00871EF4" w:rsidP="0052151E">
      <w:pPr>
        <w:jc w:val="center"/>
        <w:rPr>
          <w:b/>
          <w:sz w:val="28"/>
          <w:szCs w:val="28"/>
        </w:rPr>
      </w:pPr>
      <w:r w:rsidRPr="0052151E">
        <w:rPr>
          <w:b/>
          <w:sz w:val="28"/>
          <w:szCs w:val="28"/>
        </w:rPr>
        <w:t>АДМИНИСТРАЦИЯ ПОКРОВСКОГО СЕЛЬСКОГО ПОСЕЛЕНИЯ</w:t>
      </w:r>
    </w:p>
    <w:p w:rsidR="00871EF4" w:rsidRPr="0052151E" w:rsidRDefault="00871EF4" w:rsidP="0052151E">
      <w:pPr>
        <w:jc w:val="center"/>
        <w:rPr>
          <w:b/>
          <w:sz w:val="28"/>
          <w:szCs w:val="28"/>
        </w:rPr>
      </w:pPr>
      <w:r w:rsidRPr="0052151E">
        <w:rPr>
          <w:b/>
          <w:sz w:val="28"/>
          <w:szCs w:val="28"/>
        </w:rPr>
        <w:t>НОВОПОКРОВСКОГО РАЙОНА</w:t>
      </w:r>
    </w:p>
    <w:p w:rsidR="00871EF4" w:rsidRPr="0052151E" w:rsidRDefault="00871EF4" w:rsidP="0052151E">
      <w:pPr>
        <w:jc w:val="center"/>
        <w:rPr>
          <w:b/>
          <w:sz w:val="28"/>
          <w:szCs w:val="28"/>
        </w:rPr>
      </w:pPr>
    </w:p>
    <w:p w:rsidR="002A164D" w:rsidRPr="0052151E" w:rsidRDefault="00871EF4" w:rsidP="0052151E">
      <w:pPr>
        <w:jc w:val="center"/>
        <w:rPr>
          <w:b/>
          <w:sz w:val="28"/>
          <w:szCs w:val="28"/>
        </w:rPr>
      </w:pPr>
      <w:proofErr w:type="gramStart"/>
      <w:r w:rsidRPr="0052151E">
        <w:rPr>
          <w:b/>
          <w:sz w:val="28"/>
          <w:szCs w:val="28"/>
        </w:rPr>
        <w:t>П</w:t>
      </w:r>
      <w:proofErr w:type="gramEnd"/>
      <w:r w:rsidRPr="0052151E">
        <w:rPr>
          <w:b/>
          <w:sz w:val="28"/>
          <w:szCs w:val="28"/>
        </w:rPr>
        <w:t xml:space="preserve"> О С Т А Н О В Л Е Н И Е</w:t>
      </w:r>
    </w:p>
    <w:p w:rsidR="00871EF4" w:rsidRPr="0052151E" w:rsidRDefault="00871EF4" w:rsidP="0052151E">
      <w:pPr>
        <w:jc w:val="center"/>
        <w:rPr>
          <w:sz w:val="28"/>
          <w:szCs w:val="28"/>
        </w:rPr>
      </w:pPr>
    </w:p>
    <w:p w:rsidR="00C61FAC" w:rsidRPr="0052151E" w:rsidRDefault="002A164D" w:rsidP="0052151E">
      <w:pPr>
        <w:jc w:val="center"/>
        <w:rPr>
          <w:sz w:val="28"/>
          <w:szCs w:val="28"/>
        </w:rPr>
      </w:pPr>
      <w:r w:rsidRPr="0052151E">
        <w:rPr>
          <w:sz w:val="28"/>
          <w:szCs w:val="28"/>
        </w:rPr>
        <w:t xml:space="preserve">от </w:t>
      </w:r>
      <w:r w:rsidR="0052151E">
        <w:rPr>
          <w:sz w:val="28"/>
          <w:szCs w:val="28"/>
        </w:rPr>
        <w:t xml:space="preserve">04.09.2020 </w:t>
      </w:r>
      <w:r w:rsidR="0052151E">
        <w:rPr>
          <w:sz w:val="28"/>
          <w:szCs w:val="28"/>
        </w:rPr>
        <w:tab/>
      </w:r>
      <w:r w:rsidR="0052151E">
        <w:rPr>
          <w:sz w:val="28"/>
          <w:szCs w:val="28"/>
        </w:rPr>
        <w:tab/>
      </w:r>
      <w:r w:rsidR="0052151E">
        <w:rPr>
          <w:sz w:val="28"/>
          <w:szCs w:val="28"/>
        </w:rPr>
        <w:tab/>
      </w:r>
      <w:r w:rsidR="0052151E">
        <w:rPr>
          <w:sz w:val="28"/>
          <w:szCs w:val="28"/>
        </w:rPr>
        <w:tab/>
      </w:r>
      <w:r w:rsidR="0052151E">
        <w:rPr>
          <w:sz w:val="28"/>
          <w:szCs w:val="28"/>
        </w:rPr>
        <w:tab/>
      </w:r>
      <w:r w:rsidR="0052151E">
        <w:rPr>
          <w:sz w:val="28"/>
          <w:szCs w:val="28"/>
        </w:rPr>
        <w:tab/>
      </w:r>
      <w:r w:rsidR="0052151E">
        <w:rPr>
          <w:sz w:val="28"/>
          <w:szCs w:val="28"/>
        </w:rPr>
        <w:tab/>
      </w:r>
      <w:r w:rsidR="0052151E">
        <w:rPr>
          <w:sz w:val="28"/>
          <w:szCs w:val="28"/>
        </w:rPr>
        <w:tab/>
      </w:r>
      <w:r w:rsidR="0052151E">
        <w:rPr>
          <w:sz w:val="28"/>
          <w:szCs w:val="28"/>
        </w:rPr>
        <w:tab/>
      </w:r>
      <w:r w:rsidR="0052151E">
        <w:rPr>
          <w:sz w:val="28"/>
          <w:szCs w:val="28"/>
        </w:rPr>
        <w:tab/>
        <w:t>№ 54</w:t>
      </w:r>
    </w:p>
    <w:p w:rsidR="002A164D" w:rsidRPr="0052151E" w:rsidRDefault="002A164D" w:rsidP="0052151E">
      <w:pPr>
        <w:jc w:val="center"/>
        <w:rPr>
          <w:sz w:val="28"/>
          <w:szCs w:val="28"/>
        </w:rPr>
      </w:pPr>
    </w:p>
    <w:p w:rsidR="00C61FAC" w:rsidRPr="0052151E" w:rsidRDefault="00C61FAC" w:rsidP="0052151E">
      <w:pPr>
        <w:jc w:val="center"/>
        <w:rPr>
          <w:sz w:val="28"/>
          <w:szCs w:val="28"/>
        </w:rPr>
      </w:pPr>
      <w:r w:rsidRPr="0052151E">
        <w:rPr>
          <w:sz w:val="28"/>
          <w:szCs w:val="28"/>
        </w:rPr>
        <w:t>пос. Новопокровский</w:t>
      </w:r>
    </w:p>
    <w:p w:rsidR="0093708F" w:rsidRPr="0052151E" w:rsidRDefault="0093708F" w:rsidP="0052151E">
      <w:pPr>
        <w:jc w:val="center"/>
        <w:rPr>
          <w:sz w:val="28"/>
          <w:szCs w:val="28"/>
        </w:rPr>
      </w:pPr>
    </w:p>
    <w:p w:rsidR="00871EF4" w:rsidRPr="0052151E" w:rsidRDefault="00871EF4" w:rsidP="0052151E">
      <w:pPr>
        <w:jc w:val="center"/>
        <w:rPr>
          <w:b/>
          <w:sz w:val="28"/>
          <w:szCs w:val="28"/>
        </w:rPr>
      </w:pPr>
      <w:r w:rsidRPr="0052151E">
        <w:rPr>
          <w:b/>
          <w:sz w:val="28"/>
          <w:szCs w:val="28"/>
        </w:rPr>
        <w:t>Об утверждении Положения об отраслевой системе оплаты труда</w:t>
      </w:r>
    </w:p>
    <w:p w:rsidR="00871EF4" w:rsidRPr="0052151E" w:rsidRDefault="00871EF4" w:rsidP="0052151E">
      <w:pPr>
        <w:jc w:val="center"/>
        <w:rPr>
          <w:b/>
          <w:sz w:val="28"/>
          <w:szCs w:val="28"/>
        </w:rPr>
      </w:pPr>
      <w:r w:rsidRPr="0052151E">
        <w:rPr>
          <w:b/>
          <w:sz w:val="28"/>
          <w:szCs w:val="28"/>
        </w:rPr>
        <w:t xml:space="preserve">работников муниципального учреждения культуры «Покровский </w:t>
      </w:r>
      <w:proofErr w:type="spellStart"/>
      <w:r w:rsidRPr="0052151E">
        <w:rPr>
          <w:b/>
          <w:sz w:val="28"/>
          <w:szCs w:val="28"/>
        </w:rPr>
        <w:t>культурно-досуговый</w:t>
      </w:r>
      <w:proofErr w:type="spellEnd"/>
      <w:r w:rsidRPr="0052151E">
        <w:rPr>
          <w:b/>
          <w:sz w:val="28"/>
          <w:szCs w:val="28"/>
        </w:rPr>
        <w:t xml:space="preserve"> центр» Покровского</w:t>
      </w:r>
    </w:p>
    <w:p w:rsidR="00871EF4" w:rsidRPr="0052151E" w:rsidRDefault="00871EF4" w:rsidP="0052151E">
      <w:pPr>
        <w:jc w:val="center"/>
        <w:rPr>
          <w:b/>
          <w:sz w:val="28"/>
          <w:szCs w:val="28"/>
        </w:rPr>
      </w:pPr>
      <w:r w:rsidRPr="0052151E">
        <w:rPr>
          <w:b/>
          <w:sz w:val="28"/>
          <w:szCs w:val="28"/>
        </w:rPr>
        <w:t>сельского поселения Новопокровского района</w:t>
      </w:r>
    </w:p>
    <w:p w:rsidR="00871EF4" w:rsidRPr="0052151E" w:rsidRDefault="00871EF4" w:rsidP="0052151E">
      <w:pPr>
        <w:jc w:val="center"/>
        <w:rPr>
          <w:b/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  <w:proofErr w:type="gramStart"/>
      <w:r w:rsidRPr="0052151E">
        <w:rPr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ст. 10 п. 3 Устава Покровского сельского поселения, </w:t>
      </w:r>
      <w:r w:rsidR="004C40FB" w:rsidRPr="0052151E">
        <w:rPr>
          <w:sz w:val="28"/>
          <w:szCs w:val="28"/>
        </w:rPr>
        <w:t xml:space="preserve">основании постановления администрации Покровского сельского поселения </w:t>
      </w:r>
      <w:r w:rsidR="007C3C7F" w:rsidRPr="0052151E">
        <w:rPr>
          <w:sz w:val="28"/>
          <w:szCs w:val="28"/>
        </w:rPr>
        <w:t>от 13 декабря 2019 года № 1</w:t>
      </w:r>
      <w:r w:rsidR="004C40FB" w:rsidRPr="0052151E">
        <w:rPr>
          <w:sz w:val="28"/>
          <w:szCs w:val="28"/>
        </w:rPr>
        <w:t>2</w:t>
      </w:r>
      <w:r w:rsidR="007C3C7F" w:rsidRPr="0052151E">
        <w:rPr>
          <w:sz w:val="28"/>
          <w:szCs w:val="28"/>
        </w:rPr>
        <w:t>0</w:t>
      </w:r>
      <w:r w:rsidR="004C40FB" w:rsidRPr="0052151E">
        <w:rPr>
          <w:sz w:val="28"/>
          <w:szCs w:val="28"/>
        </w:rPr>
        <w:t xml:space="preserve">  «О повышении должностных окла</w:t>
      </w:r>
      <w:r w:rsidR="007C3C7F" w:rsidRPr="0052151E">
        <w:rPr>
          <w:sz w:val="28"/>
          <w:szCs w:val="28"/>
        </w:rPr>
        <w:t>дов</w:t>
      </w:r>
      <w:r w:rsidR="004C40FB" w:rsidRPr="0052151E">
        <w:rPr>
          <w:sz w:val="28"/>
          <w:szCs w:val="28"/>
        </w:rPr>
        <w:t xml:space="preserve"> работников  муниципальных учреждений Покровского сельского поселения Новопокровского района»</w:t>
      </w:r>
      <w:r w:rsidRPr="0052151E">
        <w:rPr>
          <w:sz w:val="28"/>
          <w:szCs w:val="28"/>
        </w:rPr>
        <w:t>, администрация</w:t>
      </w:r>
      <w:r w:rsidR="0052151E">
        <w:rPr>
          <w:sz w:val="28"/>
          <w:szCs w:val="28"/>
        </w:rPr>
        <w:t xml:space="preserve"> </w:t>
      </w:r>
      <w:r w:rsidRPr="0052151E">
        <w:rPr>
          <w:sz w:val="28"/>
          <w:szCs w:val="28"/>
        </w:rPr>
        <w:t xml:space="preserve"> Покровского</w:t>
      </w:r>
      <w:proofErr w:type="gramEnd"/>
      <w:r w:rsidRPr="0052151E">
        <w:rPr>
          <w:sz w:val="28"/>
          <w:szCs w:val="28"/>
        </w:rPr>
        <w:t xml:space="preserve"> </w:t>
      </w:r>
      <w:r w:rsidR="0052151E">
        <w:rPr>
          <w:sz w:val="28"/>
          <w:szCs w:val="28"/>
        </w:rPr>
        <w:t xml:space="preserve"> </w:t>
      </w:r>
      <w:r w:rsidRPr="0052151E">
        <w:rPr>
          <w:sz w:val="28"/>
          <w:szCs w:val="28"/>
        </w:rPr>
        <w:t xml:space="preserve">сельского </w:t>
      </w:r>
      <w:r w:rsidR="0052151E">
        <w:rPr>
          <w:sz w:val="28"/>
          <w:szCs w:val="28"/>
        </w:rPr>
        <w:t xml:space="preserve"> </w:t>
      </w:r>
      <w:r w:rsidRPr="0052151E">
        <w:rPr>
          <w:sz w:val="28"/>
          <w:szCs w:val="28"/>
        </w:rPr>
        <w:t xml:space="preserve">поселения </w:t>
      </w:r>
      <w:r w:rsidR="0052151E">
        <w:rPr>
          <w:sz w:val="28"/>
          <w:szCs w:val="28"/>
        </w:rPr>
        <w:t xml:space="preserve"> </w:t>
      </w:r>
      <w:r w:rsidRPr="0052151E">
        <w:rPr>
          <w:sz w:val="28"/>
          <w:szCs w:val="28"/>
        </w:rPr>
        <w:t xml:space="preserve">Новопокровского </w:t>
      </w:r>
      <w:r w:rsidR="0093708F" w:rsidRPr="0052151E">
        <w:rPr>
          <w:sz w:val="28"/>
          <w:szCs w:val="28"/>
        </w:rPr>
        <w:t xml:space="preserve"> </w:t>
      </w:r>
      <w:r w:rsidR="0052151E">
        <w:rPr>
          <w:sz w:val="28"/>
          <w:szCs w:val="28"/>
        </w:rPr>
        <w:t xml:space="preserve"> </w:t>
      </w:r>
      <w:r w:rsidRPr="0052151E">
        <w:rPr>
          <w:sz w:val="28"/>
          <w:szCs w:val="28"/>
        </w:rPr>
        <w:t xml:space="preserve">района </w:t>
      </w:r>
      <w:proofErr w:type="spellStart"/>
      <w:proofErr w:type="gramStart"/>
      <w:r w:rsidRPr="0052151E">
        <w:rPr>
          <w:sz w:val="28"/>
          <w:szCs w:val="28"/>
        </w:rPr>
        <w:t>п</w:t>
      </w:r>
      <w:proofErr w:type="spellEnd"/>
      <w:proofErr w:type="gramEnd"/>
      <w:r w:rsidRPr="0052151E">
        <w:rPr>
          <w:sz w:val="28"/>
          <w:szCs w:val="28"/>
        </w:rPr>
        <w:t xml:space="preserve"> о с т а </w:t>
      </w:r>
      <w:proofErr w:type="spellStart"/>
      <w:r w:rsidRPr="0052151E">
        <w:rPr>
          <w:sz w:val="28"/>
          <w:szCs w:val="28"/>
        </w:rPr>
        <w:t>н</w:t>
      </w:r>
      <w:proofErr w:type="spellEnd"/>
      <w:r w:rsidRPr="0052151E">
        <w:rPr>
          <w:sz w:val="28"/>
          <w:szCs w:val="28"/>
        </w:rPr>
        <w:t xml:space="preserve"> о в л я е т :</w:t>
      </w:r>
    </w:p>
    <w:p w:rsidR="002A164D" w:rsidRPr="0052151E" w:rsidRDefault="002A164D" w:rsidP="0052151E">
      <w:pPr>
        <w:ind w:firstLine="709"/>
        <w:jc w:val="both"/>
        <w:rPr>
          <w:sz w:val="28"/>
          <w:szCs w:val="28"/>
        </w:rPr>
      </w:pPr>
    </w:p>
    <w:p w:rsidR="002A164D" w:rsidRDefault="00871EF4" w:rsidP="003D1BEF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1. Утвердить Положение об отраслевой системе оплаты труда работников муниципального учреждения культуры «Покровский </w:t>
      </w:r>
      <w:proofErr w:type="spellStart"/>
      <w:r w:rsidRPr="0052151E">
        <w:rPr>
          <w:sz w:val="28"/>
          <w:szCs w:val="28"/>
        </w:rPr>
        <w:t>культурно-досуговый</w:t>
      </w:r>
      <w:proofErr w:type="spellEnd"/>
      <w:r w:rsidRPr="0052151E">
        <w:rPr>
          <w:sz w:val="28"/>
          <w:szCs w:val="28"/>
        </w:rPr>
        <w:t xml:space="preserve"> центр» Покровского сельского поселения Новопокровского район (прилагается).</w:t>
      </w:r>
    </w:p>
    <w:p w:rsidR="003D1BEF" w:rsidRPr="0052151E" w:rsidRDefault="003D1BEF" w:rsidP="003D1BEF">
      <w:pPr>
        <w:ind w:firstLine="709"/>
        <w:jc w:val="both"/>
        <w:rPr>
          <w:sz w:val="28"/>
          <w:szCs w:val="28"/>
        </w:rPr>
      </w:pPr>
    </w:p>
    <w:p w:rsidR="002A164D" w:rsidRDefault="00871EF4" w:rsidP="003D1BEF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2. Считать утратившим силу постановление  администрации Покровского сельского поселения Новопокровского района </w:t>
      </w:r>
      <w:r w:rsidR="007C3C7F" w:rsidRPr="0052151E">
        <w:rPr>
          <w:sz w:val="28"/>
          <w:szCs w:val="28"/>
        </w:rPr>
        <w:t>от 04 марта 2019 года № 13</w:t>
      </w:r>
      <w:r w:rsidRPr="0052151E">
        <w:rPr>
          <w:sz w:val="28"/>
          <w:szCs w:val="28"/>
        </w:rPr>
        <w:t xml:space="preserve"> «Об утверждении Положения об отраслевой системе оплаты труда работников муниципального учреждения культуры «Покровский </w:t>
      </w:r>
      <w:proofErr w:type="spellStart"/>
      <w:r w:rsidRPr="0052151E">
        <w:rPr>
          <w:sz w:val="28"/>
          <w:szCs w:val="28"/>
        </w:rPr>
        <w:t>культурно-досуговый</w:t>
      </w:r>
      <w:proofErr w:type="spellEnd"/>
      <w:r w:rsidRPr="0052151E">
        <w:rPr>
          <w:sz w:val="28"/>
          <w:szCs w:val="28"/>
        </w:rPr>
        <w:t xml:space="preserve"> центр» Покровского сельского поселения Новопокровского район». </w:t>
      </w:r>
    </w:p>
    <w:p w:rsidR="003D1BEF" w:rsidRPr="0052151E" w:rsidRDefault="003D1BEF" w:rsidP="003D1BEF">
      <w:pPr>
        <w:ind w:firstLine="709"/>
        <w:jc w:val="both"/>
        <w:rPr>
          <w:sz w:val="28"/>
          <w:szCs w:val="28"/>
        </w:rPr>
      </w:pPr>
    </w:p>
    <w:p w:rsidR="002A164D" w:rsidRDefault="00871EF4" w:rsidP="003D1BEF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3. Отделу по общим вопросам администрации Покровского сельского поселения Новопокровского района (Спесивцева) обнародовать настоящее постановление в установленных местах и обеспечить его размещение на официальном сайте администрации Покровского сельского поселения в информационно-телекоммуникационной сети «Интернет»</w:t>
      </w:r>
    </w:p>
    <w:p w:rsidR="003D1BEF" w:rsidRPr="0052151E" w:rsidRDefault="003D1BEF" w:rsidP="003D1BEF">
      <w:pPr>
        <w:ind w:firstLine="709"/>
        <w:jc w:val="both"/>
        <w:rPr>
          <w:sz w:val="28"/>
          <w:szCs w:val="28"/>
        </w:rPr>
      </w:pPr>
    </w:p>
    <w:p w:rsidR="002A164D" w:rsidRPr="0052151E" w:rsidRDefault="00871EF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4. </w:t>
      </w:r>
      <w:proofErr w:type="gramStart"/>
      <w:r w:rsidRPr="0052151E">
        <w:rPr>
          <w:sz w:val="28"/>
          <w:szCs w:val="28"/>
        </w:rPr>
        <w:t>Контроль за</w:t>
      </w:r>
      <w:proofErr w:type="gramEnd"/>
      <w:r w:rsidRPr="0052151E">
        <w:rPr>
          <w:sz w:val="28"/>
          <w:szCs w:val="28"/>
        </w:rPr>
        <w:t xml:space="preserve"> выполнением настоящего постановления возложить на </w:t>
      </w:r>
      <w:r w:rsidR="006347C0" w:rsidRPr="0052151E">
        <w:rPr>
          <w:sz w:val="28"/>
          <w:szCs w:val="28"/>
        </w:rPr>
        <w:t xml:space="preserve">исполняющего обязанности </w:t>
      </w:r>
      <w:r w:rsidRPr="0052151E">
        <w:rPr>
          <w:sz w:val="28"/>
          <w:szCs w:val="28"/>
        </w:rPr>
        <w:t xml:space="preserve">директора МУК «Покровский </w:t>
      </w:r>
      <w:proofErr w:type="spellStart"/>
      <w:r w:rsidRPr="0052151E">
        <w:rPr>
          <w:sz w:val="28"/>
          <w:szCs w:val="28"/>
        </w:rPr>
        <w:t>культурно-</w:t>
      </w:r>
      <w:r w:rsidRPr="0052151E">
        <w:rPr>
          <w:sz w:val="28"/>
          <w:szCs w:val="28"/>
        </w:rPr>
        <w:lastRenderedPageBreak/>
        <w:t>досуговый</w:t>
      </w:r>
      <w:proofErr w:type="spellEnd"/>
      <w:r w:rsidRPr="0052151E">
        <w:rPr>
          <w:sz w:val="28"/>
          <w:szCs w:val="28"/>
        </w:rPr>
        <w:t xml:space="preserve"> центр» Покровского с</w:t>
      </w:r>
      <w:r w:rsidR="006347C0" w:rsidRPr="0052151E">
        <w:rPr>
          <w:sz w:val="28"/>
          <w:szCs w:val="28"/>
        </w:rPr>
        <w:t xml:space="preserve">ельского поселения </w:t>
      </w:r>
      <w:proofErr w:type="spellStart"/>
      <w:r w:rsidR="006347C0" w:rsidRPr="0052151E">
        <w:rPr>
          <w:sz w:val="28"/>
          <w:szCs w:val="28"/>
        </w:rPr>
        <w:t>О.Г.Мухлякову</w:t>
      </w:r>
      <w:proofErr w:type="spellEnd"/>
      <w:r w:rsidRPr="0052151E">
        <w:rPr>
          <w:sz w:val="28"/>
          <w:szCs w:val="28"/>
        </w:rPr>
        <w:t>.</w:t>
      </w:r>
    </w:p>
    <w:p w:rsidR="003D1BEF" w:rsidRDefault="00871EF4" w:rsidP="003D1BEF">
      <w:pPr>
        <w:ind w:firstLine="720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5. Постановление вступает в силу </w:t>
      </w:r>
      <w:r w:rsidR="002A164D" w:rsidRPr="0052151E">
        <w:rPr>
          <w:sz w:val="28"/>
          <w:szCs w:val="28"/>
        </w:rPr>
        <w:t xml:space="preserve">со </w:t>
      </w:r>
      <w:r w:rsidRPr="0052151E">
        <w:rPr>
          <w:sz w:val="28"/>
          <w:szCs w:val="28"/>
        </w:rPr>
        <w:t>дня его официального обнародования</w:t>
      </w:r>
      <w:r w:rsidR="003D1BEF">
        <w:rPr>
          <w:sz w:val="28"/>
          <w:szCs w:val="28"/>
        </w:rPr>
        <w:t xml:space="preserve"> и </w:t>
      </w:r>
      <w:r w:rsidR="003D1BEF">
        <w:rPr>
          <w:rFonts w:cs="Tahoma"/>
          <w:sz w:val="28"/>
          <w:szCs w:val="28"/>
        </w:rPr>
        <w:t>распространяется на правоотношения, возникшие  с 1 сентября 2020 года.</w:t>
      </w:r>
    </w:p>
    <w:p w:rsidR="003D1BEF" w:rsidRDefault="003D1BEF" w:rsidP="003D1BEF">
      <w:pPr>
        <w:tabs>
          <w:tab w:val="num" w:pos="-180"/>
        </w:tabs>
        <w:ind w:firstLine="720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Глава </w:t>
      </w:r>
    </w:p>
    <w:p w:rsidR="00871EF4" w:rsidRPr="0052151E" w:rsidRDefault="00871EF4" w:rsidP="0052151E">
      <w:pPr>
        <w:jc w:val="both"/>
        <w:rPr>
          <w:sz w:val="28"/>
          <w:szCs w:val="28"/>
        </w:rPr>
      </w:pPr>
      <w:r w:rsidRPr="0052151E">
        <w:rPr>
          <w:sz w:val="28"/>
          <w:szCs w:val="28"/>
        </w:rPr>
        <w:t>Покровского сельского поселения</w:t>
      </w:r>
    </w:p>
    <w:p w:rsidR="00871EF4" w:rsidRPr="0052151E" w:rsidRDefault="00871EF4" w:rsidP="0052151E">
      <w:pPr>
        <w:jc w:val="both"/>
        <w:rPr>
          <w:sz w:val="28"/>
          <w:szCs w:val="28"/>
        </w:rPr>
      </w:pPr>
      <w:r w:rsidRPr="0052151E">
        <w:rPr>
          <w:sz w:val="28"/>
          <w:szCs w:val="28"/>
        </w:rPr>
        <w:t>Новопокровского района                                                                   В.В. Сидоров</w:t>
      </w: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7D6C25" w:rsidRPr="0052151E" w:rsidRDefault="007D6C25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F3009F" w:rsidRPr="0052151E" w:rsidRDefault="00F3009F" w:rsidP="0052151E">
      <w:pPr>
        <w:jc w:val="both"/>
        <w:rPr>
          <w:sz w:val="28"/>
          <w:szCs w:val="28"/>
        </w:rPr>
      </w:pPr>
    </w:p>
    <w:p w:rsidR="00871EF4" w:rsidRPr="0052151E" w:rsidRDefault="0052151E" w:rsidP="0052151E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151E">
        <w:rPr>
          <w:sz w:val="28"/>
          <w:szCs w:val="28"/>
        </w:rPr>
        <w:t xml:space="preserve">риложение </w:t>
      </w:r>
    </w:p>
    <w:p w:rsidR="00871EF4" w:rsidRPr="0052151E" w:rsidRDefault="00871EF4" w:rsidP="0052151E">
      <w:pPr>
        <w:ind w:left="5529"/>
        <w:jc w:val="both"/>
        <w:rPr>
          <w:sz w:val="28"/>
          <w:szCs w:val="28"/>
        </w:rPr>
      </w:pPr>
    </w:p>
    <w:p w:rsidR="00871EF4" w:rsidRPr="0052151E" w:rsidRDefault="00871EF4" w:rsidP="0052151E">
      <w:pPr>
        <w:ind w:left="552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УТВЕРЖДЕНО:</w:t>
      </w:r>
    </w:p>
    <w:p w:rsidR="00871EF4" w:rsidRPr="0052151E" w:rsidRDefault="00871EF4" w:rsidP="0052151E">
      <w:pPr>
        <w:ind w:left="552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постановлением администрации</w:t>
      </w:r>
    </w:p>
    <w:p w:rsidR="00871EF4" w:rsidRPr="0052151E" w:rsidRDefault="00871EF4" w:rsidP="0052151E">
      <w:pPr>
        <w:ind w:left="552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Покровского сельского поселения</w:t>
      </w:r>
    </w:p>
    <w:p w:rsidR="00871EF4" w:rsidRDefault="00871EF4" w:rsidP="0052151E">
      <w:pPr>
        <w:ind w:left="552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Новопокровского района</w:t>
      </w:r>
    </w:p>
    <w:p w:rsidR="0052151E" w:rsidRPr="0052151E" w:rsidRDefault="0052151E" w:rsidP="0052151E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 04.09.2020  № 54</w:t>
      </w: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center"/>
        <w:rPr>
          <w:b/>
          <w:sz w:val="28"/>
          <w:szCs w:val="28"/>
        </w:rPr>
      </w:pPr>
      <w:r w:rsidRPr="0052151E">
        <w:rPr>
          <w:b/>
          <w:sz w:val="28"/>
          <w:szCs w:val="28"/>
        </w:rPr>
        <w:t>ПОЛОЖЕНИЕ</w:t>
      </w:r>
    </w:p>
    <w:p w:rsidR="00871EF4" w:rsidRPr="0052151E" w:rsidRDefault="00871EF4" w:rsidP="0052151E">
      <w:pPr>
        <w:ind w:firstLine="709"/>
        <w:jc w:val="center"/>
        <w:rPr>
          <w:b/>
          <w:sz w:val="28"/>
          <w:szCs w:val="28"/>
        </w:rPr>
      </w:pPr>
      <w:r w:rsidRPr="0052151E">
        <w:rPr>
          <w:b/>
          <w:sz w:val="28"/>
          <w:szCs w:val="28"/>
        </w:rPr>
        <w:t xml:space="preserve">Об отраслевой системе оплаты труда работников муниципального учреждения культуры «Покровский </w:t>
      </w:r>
      <w:proofErr w:type="spellStart"/>
      <w:r w:rsidRPr="0052151E">
        <w:rPr>
          <w:b/>
          <w:sz w:val="28"/>
          <w:szCs w:val="28"/>
        </w:rPr>
        <w:t>культурно-досуговый</w:t>
      </w:r>
      <w:proofErr w:type="spellEnd"/>
      <w:r w:rsidRPr="0052151E">
        <w:rPr>
          <w:b/>
          <w:sz w:val="28"/>
          <w:szCs w:val="28"/>
        </w:rPr>
        <w:t xml:space="preserve"> центр» Покровского сельского поселения</w:t>
      </w: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  <w:proofErr w:type="gramStart"/>
      <w:r w:rsidRPr="0052151E">
        <w:rPr>
          <w:sz w:val="28"/>
          <w:szCs w:val="28"/>
        </w:rPr>
        <w:t xml:space="preserve">Настоящее Положение об отраслевой системе оплаты труда работников муниципального учреждения культуры «Покровский </w:t>
      </w:r>
      <w:proofErr w:type="spellStart"/>
      <w:r w:rsidRPr="0052151E">
        <w:rPr>
          <w:sz w:val="28"/>
          <w:szCs w:val="28"/>
        </w:rPr>
        <w:t>культурно-досуговый</w:t>
      </w:r>
      <w:proofErr w:type="spellEnd"/>
      <w:r w:rsidRPr="0052151E">
        <w:rPr>
          <w:sz w:val="28"/>
          <w:szCs w:val="28"/>
        </w:rPr>
        <w:t xml:space="preserve"> центр» Покровского сельского поселения (далее - Положение) разработано в целях сохранения единых подходов и особенностей, связанных с условиями оплаты труда работников муниципального учреждения МУК «Покровский КДЦ», перешедших на отраслевые системы оплаты труда, а также в целях упорядочения оплаты труда работников учреждения, усиления воздействия материального стимулирования работников.</w:t>
      </w:r>
      <w:proofErr w:type="gramEnd"/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2. Оплата труда</w:t>
      </w: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1. Оплата труда работников муниципального учреждения культуры «Покровский </w:t>
      </w:r>
      <w:proofErr w:type="spellStart"/>
      <w:r w:rsidRPr="0052151E">
        <w:rPr>
          <w:sz w:val="28"/>
          <w:szCs w:val="28"/>
        </w:rPr>
        <w:t>культурно-досуговый</w:t>
      </w:r>
      <w:proofErr w:type="spellEnd"/>
      <w:r w:rsidRPr="0052151E">
        <w:rPr>
          <w:sz w:val="28"/>
          <w:szCs w:val="28"/>
        </w:rPr>
        <w:t xml:space="preserve"> центр» Покровского сельского поселения состоит из месячного должностного оклада (далее - должностной оклад),</w:t>
      </w:r>
      <w:r w:rsidR="002461B5" w:rsidRPr="0052151E">
        <w:rPr>
          <w:sz w:val="28"/>
          <w:szCs w:val="28"/>
        </w:rPr>
        <w:t xml:space="preserve"> ежемесячных компенсационных выплат (далее – компенсационные выплаты),</w:t>
      </w:r>
      <w:r w:rsidRPr="0052151E">
        <w:rPr>
          <w:sz w:val="28"/>
          <w:szCs w:val="28"/>
        </w:rPr>
        <w:t xml:space="preserve"> ежемесячных дополнительных выплат (далее – дополнительные выплаты) и ежемесячных выплат стимулирующего характера (далее</w:t>
      </w:r>
      <w:r w:rsidR="002461B5" w:rsidRPr="0052151E">
        <w:rPr>
          <w:sz w:val="28"/>
          <w:szCs w:val="28"/>
        </w:rPr>
        <w:t xml:space="preserve"> </w:t>
      </w:r>
      <w:r w:rsidRPr="0052151E">
        <w:rPr>
          <w:sz w:val="28"/>
          <w:szCs w:val="28"/>
        </w:rPr>
        <w:t>-</w:t>
      </w:r>
      <w:r w:rsidR="007C3C7F" w:rsidRPr="0052151E">
        <w:rPr>
          <w:sz w:val="28"/>
          <w:szCs w:val="28"/>
        </w:rPr>
        <w:t xml:space="preserve"> </w:t>
      </w:r>
      <w:r w:rsidRPr="0052151E">
        <w:rPr>
          <w:sz w:val="28"/>
          <w:szCs w:val="28"/>
        </w:rPr>
        <w:t>стимулирующие выплаты).</w:t>
      </w:r>
    </w:p>
    <w:p w:rsidR="00800CC1" w:rsidRPr="0052151E" w:rsidRDefault="00871EF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2. Размеры должностных окладов устанавливаются постановлением главы Покровского сельского поселения. Должностной оклад руководителя учреждения определяется трудовым договором.</w:t>
      </w:r>
      <w:r w:rsidR="009F22BD" w:rsidRPr="0052151E">
        <w:rPr>
          <w:sz w:val="28"/>
          <w:szCs w:val="28"/>
        </w:rPr>
        <w:t xml:space="preserve"> </w:t>
      </w:r>
      <w:r w:rsidR="00574B64" w:rsidRPr="0052151E">
        <w:rPr>
          <w:sz w:val="28"/>
          <w:szCs w:val="28"/>
        </w:rPr>
        <w:t xml:space="preserve">Оклад </w:t>
      </w:r>
      <w:r w:rsidR="009F22BD" w:rsidRPr="0052151E">
        <w:rPr>
          <w:sz w:val="28"/>
          <w:szCs w:val="28"/>
        </w:rPr>
        <w:t>бухгалтера рекомендуется устанавливать на 5-10% ниже оклада руководителя.</w:t>
      </w:r>
      <w:r w:rsidRPr="0052151E">
        <w:rPr>
          <w:sz w:val="28"/>
          <w:szCs w:val="28"/>
        </w:rPr>
        <w:t xml:space="preserve"> </w:t>
      </w: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3. Должностные оклады увеличиваются (индексируются) в сроки и в пределах размера повышения (индексации) должностных окладов. При увеличении (индексации)  должностных окладов их размеры подлежат округлению до целого рубля в сторону увеличения.</w:t>
      </w:r>
    </w:p>
    <w:p w:rsidR="002461B5" w:rsidRPr="0052151E" w:rsidRDefault="00871EF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4. </w:t>
      </w:r>
      <w:r w:rsidR="002461B5" w:rsidRPr="0052151E">
        <w:rPr>
          <w:sz w:val="28"/>
          <w:szCs w:val="28"/>
        </w:rPr>
        <w:t>К компенсационным выплатам относятся:</w:t>
      </w:r>
    </w:p>
    <w:p w:rsidR="002461B5" w:rsidRPr="0052151E" w:rsidRDefault="002461B5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1) выплата за работу в сельской местности</w:t>
      </w:r>
      <w:r w:rsidR="00783479" w:rsidRPr="0052151E">
        <w:rPr>
          <w:sz w:val="28"/>
          <w:szCs w:val="28"/>
        </w:rPr>
        <w:t xml:space="preserve"> (</w:t>
      </w:r>
      <w:r w:rsidR="006E4AE3" w:rsidRPr="0052151E">
        <w:rPr>
          <w:sz w:val="28"/>
          <w:szCs w:val="28"/>
        </w:rPr>
        <w:t xml:space="preserve">специалистам и руководящим работникам) </w:t>
      </w:r>
      <w:r w:rsidRPr="0052151E">
        <w:rPr>
          <w:sz w:val="28"/>
          <w:szCs w:val="28"/>
        </w:rPr>
        <w:t>– в размере 25 % от оклада;</w:t>
      </w:r>
    </w:p>
    <w:p w:rsidR="002461B5" w:rsidRPr="0052151E" w:rsidRDefault="002461B5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2) выплата за совмещение профессий, расширение зон обслуживания – в </w:t>
      </w:r>
      <w:r w:rsidRPr="0052151E">
        <w:rPr>
          <w:sz w:val="28"/>
          <w:szCs w:val="28"/>
        </w:rPr>
        <w:lastRenderedPageBreak/>
        <w:t>размере до</w:t>
      </w:r>
      <w:r w:rsidR="002D4EB3" w:rsidRPr="0052151E">
        <w:rPr>
          <w:sz w:val="28"/>
          <w:szCs w:val="28"/>
        </w:rPr>
        <w:t xml:space="preserve"> (или </w:t>
      </w:r>
      <w:proofErr w:type="gramStart"/>
      <w:r w:rsidR="002D4EB3" w:rsidRPr="0052151E">
        <w:rPr>
          <w:sz w:val="28"/>
          <w:szCs w:val="28"/>
        </w:rPr>
        <w:t>равной</w:t>
      </w:r>
      <w:proofErr w:type="gramEnd"/>
      <w:r w:rsidR="002D4EB3" w:rsidRPr="0052151E">
        <w:rPr>
          <w:sz w:val="28"/>
          <w:szCs w:val="28"/>
        </w:rPr>
        <w:t>)</w:t>
      </w:r>
      <w:r w:rsidRPr="0052151E">
        <w:rPr>
          <w:sz w:val="28"/>
          <w:szCs w:val="28"/>
        </w:rPr>
        <w:t xml:space="preserve"> 80 % от оклада</w:t>
      </w:r>
      <w:r w:rsidR="002D4EB3" w:rsidRPr="0052151E">
        <w:rPr>
          <w:sz w:val="28"/>
          <w:szCs w:val="28"/>
        </w:rPr>
        <w:t xml:space="preserve"> совмещающего</w:t>
      </w:r>
      <w:r w:rsidRPr="0052151E">
        <w:rPr>
          <w:sz w:val="28"/>
          <w:szCs w:val="28"/>
        </w:rPr>
        <w:t xml:space="preserve">. </w:t>
      </w: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К дополнительным выплатам относятся:</w:t>
      </w: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1) ежемесячная надбавка за сложность и напряженность труда - в размере до 150 процентов должностного оклада, порядок выплат и конкретный размер которых, определяются работодателем;</w:t>
      </w:r>
    </w:p>
    <w:p w:rsidR="00800CC1" w:rsidRPr="0052151E" w:rsidRDefault="00D10840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2</w:t>
      </w:r>
      <w:r w:rsidR="00871EF4" w:rsidRPr="0052151E">
        <w:rPr>
          <w:sz w:val="28"/>
          <w:szCs w:val="28"/>
        </w:rPr>
        <w:t>) ежемесячное денежное поощрение – в</w:t>
      </w:r>
      <w:r w:rsidR="00800CC1" w:rsidRPr="0052151E">
        <w:rPr>
          <w:sz w:val="28"/>
          <w:szCs w:val="28"/>
        </w:rPr>
        <w:t xml:space="preserve"> размере 9 должностных окладов.</w:t>
      </w: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5. К выплатам стимулирующего характера относятся:</w:t>
      </w:r>
    </w:p>
    <w:p w:rsidR="001E5549" w:rsidRPr="0052151E" w:rsidRDefault="00800CC1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1</w:t>
      </w:r>
      <w:r w:rsidR="001E5549" w:rsidRPr="0052151E">
        <w:rPr>
          <w:sz w:val="28"/>
          <w:szCs w:val="28"/>
        </w:rPr>
        <w:t>) за выслугу лет устанавливается работникам  в зависимости от общего</w:t>
      </w:r>
      <w:r w:rsidR="00F3009F" w:rsidRPr="0052151E">
        <w:rPr>
          <w:sz w:val="28"/>
          <w:szCs w:val="28"/>
        </w:rPr>
        <w:t xml:space="preserve"> количества лет, пр</w:t>
      </w:r>
      <w:r w:rsidR="001E5549" w:rsidRPr="0052151E">
        <w:rPr>
          <w:sz w:val="28"/>
          <w:szCs w:val="28"/>
        </w:rPr>
        <w:t>оработанных в учреждениях культуры, искусства и кинематографии (государственных или (и) муници</w:t>
      </w:r>
      <w:r w:rsidR="00224B74" w:rsidRPr="0052151E">
        <w:rPr>
          <w:sz w:val="28"/>
          <w:szCs w:val="28"/>
        </w:rPr>
        <w:t>пальных)</w:t>
      </w:r>
      <w:r w:rsidR="001E5549" w:rsidRPr="0052151E">
        <w:rPr>
          <w:sz w:val="28"/>
          <w:szCs w:val="28"/>
        </w:rPr>
        <w:t xml:space="preserve">, в следующих размерах: </w:t>
      </w:r>
    </w:p>
    <w:p w:rsidR="001E5549" w:rsidRPr="0052151E" w:rsidRDefault="001E5549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800"/>
        <w:gridCol w:w="2095"/>
      </w:tblGrid>
      <w:tr w:rsidR="003D1BEF" w:rsidRPr="0052151E" w:rsidTr="003D1BEF">
        <w:tc>
          <w:tcPr>
            <w:tcW w:w="959" w:type="dxa"/>
          </w:tcPr>
          <w:p w:rsidR="003D1BEF" w:rsidRPr="0052151E" w:rsidRDefault="003D1BEF" w:rsidP="003D1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0" w:type="dxa"/>
          </w:tcPr>
          <w:p w:rsidR="003D1BEF" w:rsidRPr="0052151E" w:rsidRDefault="003D1BEF" w:rsidP="0052151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D1BEF" w:rsidRPr="0052151E" w:rsidRDefault="003D1BEF" w:rsidP="0052151E">
            <w:pPr>
              <w:ind w:firstLine="709"/>
              <w:jc w:val="both"/>
              <w:rPr>
                <w:sz w:val="28"/>
                <w:szCs w:val="28"/>
              </w:rPr>
            </w:pPr>
            <w:r w:rsidRPr="0052151E">
              <w:rPr>
                <w:sz w:val="28"/>
                <w:szCs w:val="28"/>
              </w:rPr>
              <w:t>Количество проработанных лет</w:t>
            </w:r>
          </w:p>
        </w:tc>
        <w:tc>
          <w:tcPr>
            <w:tcW w:w="2095" w:type="dxa"/>
          </w:tcPr>
          <w:p w:rsidR="003D1BEF" w:rsidRPr="0052151E" w:rsidRDefault="003D1BEF" w:rsidP="0052151E">
            <w:pPr>
              <w:ind w:firstLine="709"/>
              <w:jc w:val="both"/>
              <w:rPr>
                <w:sz w:val="28"/>
                <w:szCs w:val="28"/>
              </w:rPr>
            </w:pPr>
            <w:r w:rsidRPr="0052151E">
              <w:rPr>
                <w:sz w:val="28"/>
                <w:szCs w:val="28"/>
              </w:rPr>
              <w:t>Размер надбавки в процентах от оклада</w:t>
            </w:r>
          </w:p>
        </w:tc>
      </w:tr>
      <w:tr w:rsidR="003D1BEF" w:rsidRPr="0052151E" w:rsidTr="003D1BEF">
        <w:tc>
          <w:tcPr>
            <w:tcW w:w="959" w:type="dxa"/>
          </w:tcPr>
          <w:p w:rsidR="003D1BEF" w:rsidRPr="0052151E" w:rsidRDefault="003D1BEF" w:rsidP="003D1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0" w:type="dxa"/>
          </w:tcPr>
          <w:p w:rsidR="003D1BEF" w:rsidRPr="0052151E" w:rsidRDefault="003D1BEF" w:rsidP="0052151E">
            <w:pPr>
              <w:ind w:firstLine="709"/>
              <w:jc w:val="both"/>
              <w:rPr>
                <w:sz w:val="28"/>
                <w:szCs w:val="28"/>
              </w:rPr>
            </w:pPr>
            <w:r w:rsidRPr="0052151E">
              <w:rPr>
                <w:sz w:val="28"/>
                <w:szCs w:val="28"/>
              </w:rPr>
              <w:t>От 1 года до 3 лет</w:t>
            </w:r>
          </w:p>
        </w:tc>
        <w:tc>
          <w:tcPr>
            <w:tcW w:w="2095" w:type="dxa"/>
          </w:tcPr>
          <w:p w:rsidR="003D1BEF" w:rsidRPr="0052151E" w:rsidRDefault="003D1BEF" w:rsidP="0052151E">
            <w:pPr>
              <w:ind w:firstLine="709"/>
              <w:jc w:val="both"/>
              <w:rPr>
                <w:sz w:val="28"/>
                <w:szCs w:val="28"/>
              </w:rPr>
            </w:pPr>
            <w:r w:rsidRPr="0052151E">
              <w:rPr>
                <w:sz w:val="28"/>
                <w:szCs w:val="28"/>
              </w:rPr>
              <w:t xml:space="preserve"> 5</w:t>
            </w:r>
          </w:p>
        </w:tc>
      </w:tr>
      <w:tr w:rsidR="003D1BEF" w:rsidRPr="0052151E" w:rsidTr="003D1BEF">
        <w:tc>
          <w:tcPr>
            <w:tcW w:w="959" w:type="dxa"/>
          </w:tcPr>
          <w:p w:rsidR="003D1BEF" w:rsidRPr="0052151E" w:rsidRDefault="003D1BEF" w:rsidP="003D1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0" w:type="dxa"/>
          </w:tcPr>
          <w:p w:rsidR="003D1BEF" w:rsidRPr="0052151E" w:rsidRDefault="003D1BEF" w:rsidP="0052151E">
            <w:pPr>
              <w:ind w:firstLine="709"/>
              <w:jc w:val="both"/>
              <w:rPr>
                <w:sz w:val="28"/>
                <w:szCs w:val="28"/>
              </w:rPr>
            </w:pPr>
            <w:r w:rsidRPr="0052151E">
              <w:rPr>
                <w:sz w:val="28"/>
                <w:szCs w:val="28"/>
              </w:rPr>
              <w:t>От 3 до 5 лет</w:t>
            </w:r>
          </w:p>
        </w:tc>
        <w:tc>
          <w:tcPr>
            <w:tcW w:w="2095" w:type="dxa"/>
          </w:tcPr>
          <w:p w:rsidR="003D1BEF" w:rsidRPr="0052151E" w:rsidRDefault="003D1BEF" w:rsidP="0052151E">
            <w:pPr>
              <w:ind w:firstLine="709"/>
              <w:jc w:val="both"/>
              <w:rPr>
                <w:sz w:val="28"/>
                <w:szCs w:val="28"/>
              </w:rPr>
            </w:pPr>
            <w:r w:rsidRPr="0052151E">
              <w:rPr>
                <w:sz w:val="28"/>
                <w:szCs w:val="28"/>
              </w:rPr>
              <w:t>10</w:t>
            </w:r>
          </w:p>
        </w:tc>
      </w:tr>
      <w:tr w:rsidR="003D1BEF" w:rsidRPr="0052151E" w:rsidTr="003D1BEF">
        <w:tc>
          <w:tcPr>
            <w:tcW w:w="959" w:type="dxa"/>
          </w:tcPr>
          <w:p w:rsidR="003D1BEF" w:rsidRPr="0052151E" w:rsidRDefault="003D1BEF" w:rsidP="003D1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0" w:type="dxa"/>
          </w:tcPr>
          <w:p w:rsidR="003D1BEF" w:rsidRPr="0052151E" w:rsidRDefault="003D1BEF" w:rsidP="0052151E">
            <w:pPr>
              <w:ind w:firstLine="709"/>
              <w:jc w:val="both"/>
              <w:rPr>
                <w:sz w:val="28"/>
                <w:szCs w:val="28"/>
              </w:rPr>
            </w:pPr>
            <w:r w:rsidRPr="0052151E">
              <w:rPr>
                <w:sz w:val="28"/>
                <w:szCs w:val="28"/>
              </w:rPr>
              <w:t>Свыше 5 лет</w:t>
            </w:r>
          </w:p>
        </w:tc>
        <w:tc>
          <w:tcPr>
            <w:tcW w:w="2095" w:type="dxa"/>
          </w:tcPr>
          <w:p w:rsidR="003D1BEF" w:rsidRPr="0052151E" w:rsidRDefault="003D1BEF" w:rsidP="0052151E">
            <w:pPr>
              <w:ind w:firstLine="709"/>
              <w:jc w:val="both"/>
              <w:rPr>
                <w:sz w:val="28"/>
                <w:szCs w:val="28"/>
              </w:rPr>
            </w:pPr>
            <w:r w:rsidRPr="0052151E">
              <w:rPr>
                <w:sz w:val="28"/>
                <w:szCs w:val="28"/>
              </w:rPr>
              <w:t>15</w:t>
            </w:r>
          </w:p>
        </w:tc>
      </w:tr>
    </w:tbl>
    <w:p w:rsidR="00446E12" w:rsidRPr="0052151E" w:rsidRDefault="008E628D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2) ежемесячная денежная выплата </w:t>
      </w:r>
      <w:r w:rsidR="00EF2021" w:rsidRPr="0052151E">
        <w:rPr>
          <w:sz w:val="28"/>
          <w:szCs w:val="28"/>
        </w:rPr>
        <w:t xml:space="preserve">устанавливается, </w:t>
      </w:r>
      <w:r w:rsidR="00B672AE" w:rsidRPr="0052151E">
        <w:rPr>
          <w:sz w:val="28"/>
          <w:szCs w:val="28"/>
        </w:rPr>
        <w:t>за профессиональное мастерство и</w:t>
      </w:r>
      <w:r w:rsidR="00EF2021" w:rsidRPr="0052151E">
        <w:rPr>
          <w:sz w:val="28"/>
          <w:szCs w:val="28"/>
        </w:rPr>
        <w:t xml:space="preserve"> индивидуальные результаты работы, а  </w:t>
      </w:r>
      <w:r w:rsidRPr="0052151E">
        <w:rPr>
          <w:sz w:val="28"/>
          <w:szCs w:val="28"/>
        </w:rPr>
        <w:t xml:space="preserve"> </w:t>
      </w:r>
      <w:r w:rsidR="00EF2021" w:rsidRPr="0052151E">
        <w:rPr>
          <w:sz w:val="28"/>
          <w:szCs w:val="28"/>
        </w:rPr>
        <w:t xml:space="preserve">ее </w:t>
      </w:r>
      <w:r w:rsidRPr="0052151E">
        <w:rPr>
          <w:sz w:val="28"/>
          <w:szCs w:val="28"/>
        </w:rPr>
        <w:t>удержание</w:t>
      </w:r>
      <w:r w:rsidR="004C40FB" w:rsidRPr="0052151E">
        <w:rPr>
          <w:sz w:val="28"/>
          <w:szCs w:val="28"/>
        </w:rPr>
        <w:t>,</w:t>
      </w:r>
      <w:r w:rsidR="00B672AE" w:rsidRPr="0052151E">
        <w:rPr>
          <w:sz w:val="28"/>
          <w:szCs w:val="28"/>
        </w:rPr>
        <w:t xml:space="preserve"> как </w:t>
      </w:r>
      <w:proofErr w:type="spellStart"/>
      <w:r w:rsidR="00B672AE" w:rsidRPr="0052151E">
        <w:rPr>
          <w:sz w:val="28"/>
          <w:szCs w:val="28"/>
        </w:rPr>
        <w:t>депримирование</w:t>
      </w:r>
      <w:proofErr w:type="spellEnd"/>
      <w:r w:rsidRPr="0052151E">
        <w:rPr>
          <w:sz w:val="28"/>
          <w:szCs w:val="28"/>
        </w:rPr>
        <w:t>, в индивидуальном порядке на основании приказа руководителя.</w:t>
      </w:r>
      <w:r w:rsidR="00446E12" w:rsidRPr="0052151E">
        <w:rPr>
          <w:sz w:val="28"/>
          <w:szCs w:val="28"/>
        </w:rPr>
        <w:t xml:space="preserve"> При увольнении работника по собственному желанию до истечения календарного месяца – ежемесячная денежная выплата за месяц ему не выплачивается.</w:t>
      </w:r>
    </w:p>
    <w:p w:rsidR="00800CC1" w:rsidRPr="0052151E" w:rsidRDefault="00800CC1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6. Работникам муниципального учреждения культуры «Покровский КДЦ» производятся иные выплаты, предусмотренные соответствующими федеральными законами и иными нормативными правовыми актами.</w:t>
      </w:r>
    </w:p>
    <w:p w:rsidR="00800CC1" w:rsidRPr="0052151E" w:rsidRDefault="00800CC1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7. При формировании </w:t>
      </w:r>
      <w:proofErr w:type="gramStart"/>
      <w:r w:rsidRPr="0052151E">
        <w:rPr>
          <w:sz w:val="28"/>
          <w:szCs w:val="28"/>
        </w:rPr>
        <w:t>фонда оплаты труда работников муниципального учреждения</w:t>
      </w:r>
      <w:proofErr w:type="gramEnd"/>
      <w:r w:rsidRPr="0052151E">
        <w:rPr>
          <w:sz w:val="28"/>
          <w:szCs w:val="28"/>
        </w:rPr>
        <w:t xml:space="preserve"> культуры «Покровский КДЦ» сверх средств, направляемых для выплаты должностных окладов, предусматриваются средства для выплаты (в расчете на год):</w:t>
      </w:r>
    </w:p>
    <w:p w:rsidR="00800CC1" w:rsidRPr="0052151E" w:rsidRDefault="00800CC1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1) ежемесячной   надбавки   за   сложность   и напряженность труда - в размере 4 должностных окладов;</w:t>
      </w:r>
    </w:p>
    <w:p w:rsidR="00D10840" w:rsidRPr="0052151E" w:rsidRDefault="00800CC1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2) ежемесячное денежное поощрение в размере 9 должностных окладов;</w:t>
      </w:r>
    </w:p>
    <w:p w:rsidR="00800CC1" w:rsidRPr="0052151E" w:rsidRDefault="00D10840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3</w:t>
      </w:r>
      <w:r w:rsidR="00800CC1" w:rsidRPr="0052151E">
        <w:rPr>
          <w:sz w:val="28"/>
          <w:szCs w:val="28"/>
        </w:rPr>
        <w:t>) ежемесячной денежной выплаты стимулирующего характера – в размере:</w:t>
      </w:r>
    </w:p>
    <w:p w:rsidR="00B672AE" w:rsidRPr="0052151E" w:rsidRDefault="00871EF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д</w:t>
      </w:r>
      <w:r w:rsidR="001E5549" w:rsidRPr="0052151E">
        <w:rPr>
          <w:sz w:val="28"/>
          <w:szCs w:val="28"/>
        </w:rPr>
        <w:t>олжности руководящего состава</w:t>
      </w:r>
      <w:r w:rsidR="00B672AE" w:rsidRPr="0052151E">
        <w:rPr>
          <w:sz w:val="28"/>
          <w:szCs w:val="28"/>
        </w:rPr>
        <w:t>:</w:t>
      </w:r>
    </w:p>
    <w:p w:rsidR="007C3C7F" w:rsidRPr="0052151E" w:rsidRDefault="00B672AE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- </w:t>
      </w:r>
      <w:r w:rsidR="00305C5B" w:rsidRPr="0052151E">
        <w:rPr>
          <w:sz w:val="28"/>
          <w:szCs w:val="28"/>
        </w:rPr>
        <w:t>руководитель учреждения</w:t>
      </w:r>
      <w:r w:rsidR="00F76BFC" w:rsidRPr="0052151E">
        <w:rPr>
          <w:sz w:val="28"/>
          <w:szCs w:val="28"/>
        </w:rPr>
        <w:t xml:space="preserve"> (директор) – 5 0</w:t>
      </w:r>
      <w:r w:rsidRPr="0052151E">
        <w:rPr>
          <w:sz w:val="28"/>
          <w:szCs w:val="28"/>
        </w:rPr>
        <w:t>00 рублей;</w:t>
      </w:r>
    </w:p>
    <w:p w:rsidR="006E4AE3" w:rsidRPr="0052151E" w:rsidRDefault="006E4AE3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специалисты:</w:t>
      </w:r>
    </w:p>
    <w:p w:rsidR="00871EF4" w:rsidRPr="0052151E" w:rsidRDefault="005F493F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- </w:t>
      </w:r>
      <w:r w:rsidR="00305C5B" w:rsidRPr="0052151E">
        <w:rPr>
          <w:sz w:val="28"/>
          <w:szCs w:val="28"/>
        </w:rPr>
        <w:t>художественный руководитель, руководитель клубного формирования</w:t>
      </w:r>
      <w:r w:rsidR="00B672AE" w:rsidRPr="0052151E">
        <w:rPr>
          <w:sz w:val="28"/>
          <w:szCs w:val="28"/>
        </w:rPr>
        <w:t>,</w:t>
      </w:r>
      <w:r w:rsidR="00305C5B" w:rsidRPr="0052151E">
        <w:rPr>
          <w:sz w:val="28"/>
          <w:szCs w:val="28"/>
        </w:rPr>
        <w:t xml:space="preserve"> </w:t>
      </w:r>
      <w:proofErr w:type="spellStart"/>
      <w:r w:rsidR="00B672AE" w:rsidRPr="0052151E">
        <w:rPr>
          <w:sz w:val="28"/>
          <w:szCs w:val="28"/>
        </w:rPr>
        <w:t>культорганизатор</w:t>
      </w:r>
      <w:proofErr w:type="spellEnd"/>
      <w:r w:rsidR="00B672AE" w:rsidRPr="0052151E">
        <w:rPr>
          <w:sz w:val="28"/>
          <w:szCs w:val="28"/>
        </w:rPr>
        <w:t xml:space="preserve">, аккомпаниатор </w:t>
      </w:r>
      <w:r w:rsidR="00305C5B" w:rsidRPr="0052151E">
        <w:rPr>
          <w:sz w:val="28"/>
          <w:szCs w:val="28"/>
        </w:rPr>
        <w:t xml:space="preserve">-   </w:t>
      </w:r>
      <w:r w:rsidR="00E0781F" w:rsidRPr="0052151E">
        <w:rPr>
          <w:sz w:val="28"/>
          <w:szCs w:val="28"/>
        </w:rPr>
        <w:t>3 60</w:t>
      </w:r>
      <w:r w:rsidR="00B672AE" w:rsidRPr="0052151E">
        <w:rPr>
          <w:sz w:val="28"/>
          <w:szCs w:val="28"/>
        </w:rPr>
        <w:t>0</w:t>
      </w:r>
      <w:r w:rsidR="00305C5B" w:rsidRPr="0052151E">
        <w:rPr>
          <w:sz w:val="28"/>
          <w:szCs w:val="28"/>
        </w:rPr>
        <w:t xml:space="preserve">  </w:t>
      </w:r>
      <w:r w:rsidR="00871EF4" w:rsidRPr="0052151E">
        <w:rPr>
          <w:sz w:val="28"/>
          <w:szCs w:val="28"/>
        </w:rPr>
        <w:t xml:space="preserve">рублей;                                                          </w:t>
      </w:r>
    </w:p>
    <w:p w:rsidR="008141F9" w:rsidRPr="0052151E" w:rsidRDefault="006E4AE3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- бухгалтер</w:t>
      </w:r>
      <w:r w:rsidR="00574B64" w:rsidRPr="0052151E">
        <w:rPr>
          <w:sz w:val="28"/>
          <w:szCs w:val="28"/>
        </w:rPr>
        <w:t xml:space="preserve"> – 6 75</w:t>
      </w:r>
      <w:r w:rsidRPr="0052151E">
        <w:rPr>
          <w:sz w:val="28"/>
          <w:szCs w:val="28"/>
        </w:rPr>
        <w:t>0 рублей;</w:t>
      </w:r>
      <w:r w:rsidR="008141F9" w:rsidRPr="0052151E">
        <w:rPr>
          <w:sz w:val="28"/>
          <w:szCs w:val="28"/>
        </w:rPr>
        <w:t xml:space="preserve"> </w:t>
      </w:r>
    </w:p>
    <w:p w:rsidR="006E4AE3" w:rsidRPr="0052151E" w:rsidRDefault="006E4AE3" w:rsidP="0052151E">
      <w:pPr>
        <w:ind w:firstLine="709"/>
        <w:jc w:val="both"/>
        <w:rPr>
          <w:sz w:val="28"/>
          <w:szCs w:val="28"/>
        </w:rPr>
      </w:pPr>
    </w:p>
    <w:p w:rsidR="00B672AE" w:rsidRPr="0052151E" w:rsidRDefault="00871EF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lastRenderedPageBreak/>
        <w:t xml:space="preserve">профессии обслуживающего </w:t>
      </w:r>
      <w:r w:rsidR="00B672AE" w:rsidRPr="0052151E">
        <w:rPr>
          <w:sz w:val="28"/>
          <w:szCs w:val="28"/>
        </w:rPr>
        <w:t>персонала:</w:t>
      </w:r>
    </w:p>
    <w:p w:rsidR="008141F9" w:rsidRPr="0052151E" w:rsidRDefault="00B672AE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- </w:t>
      </w:r>
      <w:r w:rsidR="00871EF4" w:rsidRPr="0052151E">
        <w:rPr>
          <w:sz w:val="28"/>
          <w:szCs w:val="28"/>
        </w:rPr>
        <w:t xml:space="preserve">уборщик </w:t>
      </w:r>
      <w:r w:rsidR="00305C5B" w:rsidRPr="0052151E">
        <w:rPr>
          <w:sz w:val="28"/>
          <w:szCs w:val="28"/>
        </w:rPr>
        <w:t xml:space="preserve">служебных </w:t>
      </w:r>
      <w:r w:rsidR="00871EF4" w:rsidRPr="0052151E">
        <w:rPr>
          <w:sz w:val="28"/>
          <w:szCs w:val="28"/>
        </w:rPr>
        <w:t>помещений</w:t>
      </w:r>
      <w:r w:rsidR="00305C5B" w:rsidRPr="0052151E">
        <w:rPr>
          <w:sz w:val="28"/>
          <w:szCs w:val="28"/>
        </w:rPr>
        <w:t>, водитель</w:t>
      </w:r>
      <w:r w:rsidRPr="0052151E">
        <w:rPr>
          <w:sz w:val="28"/>
          <w:szCs w:val="28"/>
        </w:rPr>
        <w:t xml:space="preserve"> –</w:t>
      </w:r>
      <w:r w:rsidR="00305C5B" w:rsidRPr="0052151E">
        <w:rPr>
          <w:sz w:val="28"/>
          <w:szCs w:val="28"/>
        </w:rPr>
        <w:t xml:space="preserve"> </w:t>
      </w:r>
      <w:r w:rsidR="00661A01" w:rsidRPr="0052151E">
        <w:rPr>
          <w:sz w:val="28"/>
          <w:szCs w:val="28"/>
        </w:rPr>
        <w:t>4 7</w:t>
      </w:r>
      <w:r w:rsidR="00E0781F" w:rsidRPr="0052151E">
        <w:rPr>
          <w:sz w:val="28"/>
          <w:szCs w:val="28"/>
        </w:rPr>
        <w:t>0</w:t>
      </w:r>
      <w:r w:rsidRPr="0052151E">
        <w:rPr>
          <w:sz w:val="28"/>
          <w:szCs w:val="28"/>
        </w:rPr>
        <w:t xml:space="preserve">0 </w:t>
      </w:r>
      <w:r w:rsidR="00871EF4" w:rsidRPr="0052151E">
        <w:rPr>
          <w:sz w:val="28"/>
          <w:szCs w:val="28"/>
        </w:rPr>
        <w:t>рублей</w:t>
      </w:r>
      <w:r w:rsidR="008141F9" w:rsidRPr="0052151E">
        <w:rPr>
          <w:sz w:val="28"/>
          <w:szCs w:val="28"/>
        </w:rPr>
        <w:t>;</w:t>
      </w:r>
    </w:p>
    <w:p w:rsidR="00EA1CB3" w:rsidRPr="0052151E" w:rsidRDefault="008141F9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- заведующий по </w:t>
      </w:r>
      <w:r w:rsidR="00F76BFC" w:rsidRPr="0052151E">
        <w:rPr>
          <w:sz w:val="28"/>
          <w:szCs w:val="28"/>
        </w:rPr>
        <w:t>хозяйственной части – 4 300</w:t>
      </w:r>
      <w:r w:rsidRPr="0052151E">
        <w:rPr>
          <w:sz w:val="28"/>
          <w:szCs w:val="28"/>
        </w:rPr>
        <w:t xml:space="preserve"> рублей</w:t>
      </w:r>
      <w:r w:rsidR="00D10840" w:rsidRPr="0052151E">
        <w:rPr>
          <w:sz w:val="28"/>
          <w:szCs w:val="28"/>
        </w:rPr>
        <w:t>.</w:t>
      </w:r>
    </w:p>
    <w:p w:rsidR="00EA1CB3" w:rsidRPr="0052151E" w:rsidRDefault="00EA7798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8.</w:t>
      </w:r>
      <w:r w:rsidR="00EA1CB3" w:rsidRPr="0052151E">
        <w:rPr>
          <w:sz w:val="28"/>
          <w:szCs w:val="28"/>
        </w:rPr>
        <w:t xml:space="preserve"> </w:t>
      </w:r>
      <w:proofErr w:type="gramStart"/>
      <w:r w:rsidR="00EA1CB3" w:rsidRPr="0052151E">
        <w:rPr>
          <w:sz w:val="28"/>
          <w:szCs w:val="28"/>
        </w:rPr>
        <w:t>В целях поощрения работников за выполненную работу в учреждении</w:t>
      </w:r>
      <w:r w:rsidRPr="0052151E">
        <w:rPr>
          <w:sz w:val="28"/>
          <w:szCs w:val="28"/>
        </w:rPr>
        <w:t xml:space="preserve"> осуществляется премирование работников учреждения культуры за качество выполняемых работ за месяц (размер премий не ограничивается в пределах фонда оплаты труда), порядок выплаты которых определяется работодателем  в случае, качественной подготовки и проведения мероприятий, связанных с уставной деятельностью учреждения,  успешного и добросовестного исполнения работником своих должностных обязанностей, качественной подготовки и своевременной сдачи отчетности</w:t>
      </w:r>
      <w:proofErr w:type="gramEnd"/>
      <w:r w:rsidRPr="0052151E">
        <w:rPr>
          <w:sz w:val="28"/>
          <w:szCs w:val="28"/>
        </w:rPr>
        <w:t xml:space="preserve">; </w:t>
      </w:r>
      <w:r w:rsidR="00EA1CB3" w:rsidRPr="0052151E">
        <w:rPr>
          <w:sz w:val="28"/>
          <w:szCs w:val="28"/>
        </w:rPr>
        <w:t>за выполнен</w:t>
      </w:r>
      <w:r w:rsidRPr="0052151E">
        <w:rPr>
          <w:sz w:val="28"/>
          <w:szCs w:val="28"/>
        </w:rPr>
        <w:t>ие особо важных и срочных работ.</w:t>
      </w:r>
    </w:p>
    <w:p w:rsidR="00EA7798" w:rsidRPr="0052151E" w:rsidRDefault="00EA1CB3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Решение о </w:t>
      </w:r>
      <w:r w:rsidR="00EA7798" w:rsidRPr="0052151E">
        <w:rPr>
          <w:sz w:val="28"/>
          <w:szCs w:val="28"/>
        </w:rPr>
        <w:t>выплате</w:t>
      </w:r>
      <w:r w:rsidRPr="0052151E">
        <w:rPr>
          <w:sz w:val="28"/>
          <w:szCs w:val="28"/>
        </w:rPr>
        <w:t xml:space="preserve"> премии</w:t>
      </w:r>
      <w:r w:rsidR="00EA7798" w:rsidRPr="0052151E">
        <w:rPr>
          <w:sz w:val="28"/>
          <w:szCs w:val="28"/>
        </w:rPr>
        <w:t xml:space="preserve"> основным работникам</w:t>
      </w:r>
      <w:r w:rsidRPr="0052151E">
        <w:rPr>
          <w:sz w:val="28"/>
          <w:szCs w:val="28"/>
        </w:rPr>
        <w:t xml:space="preserve"> принимает руководитель учреждения. Премирование по решению руководителя учреждения</w:t>
      </w:r>
      <w:r w:rsidR="00EA7798" w:rsidRPr="0052151E">
        <w:rPr>
          <w:sz w:val="28"/>
          <w:szCs w:val="28"/>
        </w:rPr>
        <w:t xml:space="preserve"> осуществляется</w:t>
      </w:r>
      <w:r w:rsidRPr="0052151E">
        <w:rPr>
          <w:sz w:val="28"/>
          <w:szCs w:val="28"/>
        </w:rPr>
        <w:t xml:space="preserve"> в пределах бюджетных ассигнований на опл</w:t>
      </w:r>
      <w:r w:rsidR="00EA7798" w:rsidRPr="0052151E">
        <w:rPr>
          <w:sz w:val="28"/>
          <w:szCs w:val="28"/>
        </w:rPr>
        <w:t>ату труда работников учреждения. Премирование руководителя учреждения  устанавливается распоряжением главы Покровского сельского поселения.</w:t>
      </w:r>
    </w:p>
    <w:p w:rsidR="00871EF4" w:rsidRPr="0052151E" w:rsidRDefault="001B244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9</w:t>
      </w:r>
      <w:r w:rsidR="00871EF4" w:rsidRPr="0052151E">
        <w:rPr>
          <w:sz w:val="28"/>
          <w:szCs w:val="28"/>
        </w:rPr>
        <w:t>. Работодатель имеет право перераспределять средства фонда оплаты труда между выпла</w:t>
      </w:r>
      <w:r w:rsidRPr="0052151E">
        <w:rPr>
          <w:sz w:val="28"/>
          <w:szCs w:val="28"/>
        </w:rPr>
        <w:t>тами, предусмотренными в пунктах 7 и 8</w:t>
      </w:r>
      <w:r w:rsidR="00871EF4" w:rsidRPr="0052151E">
        <w:rPr>
          <w:sz w:val="28"/>
          <w:szCs w:val="28"/>
        </w:rPr>
        <w:t xml:space="preserve"> настоящего раздела.</w:t>
      </w:r>
    </w:p>
    <w:p w:rsidR="00871EF4" w:rsidRPr="0052151E" w:rsidRDefault="001B2444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10</w:t>
      </w:r>
      <w:r w:rsidR="00871EF4" w:rsidRPr="0052151E">
        <w:rPr>
          <w:sz w:val="28"/>
          <w:szCs w:val="28"/>
        </w:rPr>
        <w:t>.</w:t>
      </w:r>
      <w:r w:rsidR="00B15D3C" w:rsidRPr="0052151E">
        <w:rPr>
          <w:sz w:val="28"/>
          <w:szCs w:val="28"/>
        </w:rPr>
        <w:t xml:space="preserve"> </w:t>
      </w:r>
      <w:r w:rsidR="00871EF4" w:rsidRPr="0052151E">
        <w:rPr>
          <w:sz w:val="28"/>
          <w:szCs w:val="28"/>
        </w:rPr>
        <w:t>Для вновь принятых работников на время испытательного срока устанавливается должностной оклад в размере 70% от оклада работника соответствующей профессии (должности). По окончании испытательного срока вновь принятых работников проводится аттестация для подтверждения уровня соответствующей квалификации.</w:t>
      </w:r>
    </w:p>
    <w:p w:rsidR="00871EF4" w:rsidRPr="0052151E" w:rsidRDefault="00B672AE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11</w:t>
      </w:r>
      <w:r w:rsidR="00871EF4" w:rsidRPr="0052151E">
        <w:rPr>
          <w:sz w:val="28"/>
          <w:szCs w:val="28"/>
        </w:rPr>
        <w:t xml:space="preserve">. Доплата за совмещение профессий, </w:t>
      </w:r>
      <w:r w:rsidR="002D4EB3" w:rsidRPr="0052151E">
        <w:rPr>
          <w:sz w:val="28"/>
          <w:szCs w:val="28"/>
        </w:rPr>
        <w:t>расширение зон обслуживания</w:t>
      </w:r>
      <w:r w:rsidR="00871EF4" w:rsidRPr="0052151E">
        <w:rPr>
          <w:sz w:val="28"/>
          <w:szCs w:val="28"/>
        </w:rPr>
        <w:t xml:space="preserve">, устанавливается </w:t>
      </w:r>
      <w:r w:rsidR="002D4EB3" w:rsidRPr="0052151E">
        <w:rPr>
          <w:sz w:val="28"/>
          <w:szCs w:val="28"/>
        </w:rPr>
        <w:t>в размере до (или равном) 8</w:t>
      </w:r>
      <w:r w:rsidR="00871EF4" w:rsidRPr="0052151E">
        <w:rPr>
          <w:sz w:val="28"/>
          <w:szCs w:val="28"/>
        </w:rPr>
        <w:t xml:space="preserve">0% </w:t>
      </w:r>
      <w:r w:rsidR="002D4EB3" w:rsidRPr="0052151E">
        <w:rPr>
          <w:sz w:val="28"/>
          <w:szCs w:val="28"/>
        </w:rPr>
        <w:t xml:space="preserve"> от </w:t>
      </w:r>
      <w:proofErr w:type="gramStart"/>
      <w:r w:rsidR="00E0781F" w:rsidRPr="0052151E">
        <w:rPr>
          <w:sz w:val="28"/>
          <w:szCs w:val="28"/>
        </w:rPr>
        <w:t>оклада</w:t>
      </w:r>
      <w:proofErr w:type="gramEnd"/>
      <w:r w:rsidR="002D4EB3" w:rsidRPr="0052151E">
        <w:rPr>
          <w:sz w:val="28"/>
          <w:szCs w:val="28"/>
        </w:rPr>
        <w:t xml:space="preserve"> совмещающего, </w:t>
      </w:r>
      <w:r w:rsidR="00871EF4" w:rsidRPr="0052151E">
        <w:rPr>
          <w:sz w:val="28"/>
          <w:szCs w:val="28"/>
        </w:rPr>
        <w:t>на основании приказа руководителя.</w:t>
      </w:r>
    </w:p>
    <w:p w:rsidR="00A13E4C" w:rsidRPr="0052151E" w:rsidRDefault="00B672AE" w:rsidP="0052151E">
      <w:pPr>
        <w:ind w:firstLine="709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12</w:t>
      </w:r>
      <w:r w:rsidR="00871EF4" w:rsidRPr="0052151E">
        <w:rPr>
          <w:sz w:val="28"/>
          <w:szCs w:val="28"/>
        </w:rPr>
        <w:t xml:space="preserve">. В целях повышения трудовой дисциплины применяется механизм </w:t>
      </w:r>
      <w:proofErr w:type="spellStart"/>
      <w:r w:rsidR="00871EF4" w:rsidRPr="0052151E">
        <w:rPr>
          <w:sz w:val="28"/>
          <w:szCs w:val="28"/>
        </w:rPr>
        <w:t>депремирования</w:t>
      </w:r>
      <w:proofErr w:type="spellEnd"/>
      <w:r w:rsidR="00871EF4" w:rsidRPr="0052151E">
        <w:rPr>
          <w:sz w:val="28"/>
          <w:szCs w:val="28"/>
        </w:rPr>
        <w:t>, ум</w:t>
      </w:r>
      <w:r w:rsidRPr="0052151E">
        <w:rPr>
          <w:sz w:val="28"/>
          <w:szCs w:val="28"/>
        </w:rPr>
        <w:t>еньшени</w:t>
      </w:r>
      <w:r w:rsidR="004C40FB" w:rsidRPr="0052151E">
        <w:rPr>
          <w:sz w:val="28"/>
          <w:szCs w:val="28"/>
        </w:rPr>
        <w:t>е</w:t>
      </w:r>
      <w:r w:rsidRPr="0052151E">
        <w:rPr>
          <w:sz w:val="28"/>
          <w:szCs w:val="28"/>
        </w:rPr>
        <w:t xml:space="preserve"> размера </w:t>
      </w:r>
      <w:r w:rsidR="00871EF4" w:rsidRPr="0052151E">
        <w:rPr>
          <w:sz w:val="28"/>
          <w:szCs w:val="28"/>
        </w:rPr>
        <w:t>выплат</w:t>
      </w:r>
      <w:r w:rsidRPr="0052151E">
        <w:rPr>
          <w:sz w:val="28"/>
          <w:szCs w:val="28"/>
        </w:rPr>
        <w:t xml:space="preserve"> стимули</w:t>
      </w:r>
      <w:r w:rsidR="004C40FB" w:rsidRPr="0052151E">
        <w:rPr>
          <w:sz w:val="28"/>
          <w:szCs w:val="28"/>
        </w:rPr>
        <w:t>рующего характера</w:t>
      </w:r>
      <w:r w:rsidR="00871EF4" w:rsidRPr="0052151E">
        <w:rPr>
          <w:sz w:val="28"/>
          <w:szCs w:val="28"/>
        </w:rPr>
        <w:t xml:space="preserve">, в соответствии с общим перечнем производственных нарушений, наличие которых служит основание для снижения или полного лишения </w:t>
      </w:r>
      <w:r w:rsidR="004C40FB" w:rsidRPr="0052151E">
        <w:rPr>
          <w:sz w:val="28"/>
          <w:szCs w:val="28"/>
        </w:rPr>
        <w:t>стимулирующей</w:t>
      </w:r>
      <w:r w:rsidR="00871EF4" w:rsidRPr="0052151E">
        <w:rPr>
          <w:sz w:val="28"/>
          <w:szCs w:val="28"/>
        </w:rPr>
        <w:t xml:space="preserve"> части оплаты труда.</w:t>
      </w:r>
      <w:r w:rsidR="00A13E4C" w:rsidRPr="0052151E">
        <w:rPr>
          <w:sz w:val="28"/>
          <w:szCs w:val="28"/>
        </w:rPr>
        <w:t xml:space="preserve"> Механизм </w:t>
      </w:r>
      <w:proofErr w:type="spellStart"/>
      <w:r w:rsidR="00A13E4C" w:rsidRPr="0052151E">
        <w:rPr>
          <w:sz w:val="28"/>
          <w:szCs w:val="28"/>
        </w:rPr>
        <w:t>депремирования</w:t>
      </w:r>
      <w:proofErr w:type="spellEnd"/>
      <w:r w:rsidR="00A13E4C" w:rsidRPr="0052151E">
        <w:rPr>
          <w:sz w:val="28"/>
          <w:szCs w:val="28"/>
        </w:rPr>
        <w:t xml:space="preserve"> к работникам применяется только при наличии соответствующего приказа руководителя с четко прописанными претензиями в адрес работника и с отметкой «ОЗНАКОМЛЕН».</w:t>
      </w: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93708F" w:rsidRPr="0052151E" w:rsidRDefault="0093708F" w:rsidP="0052151E">
      <w:pPr>
        <w:ind w:firstLine="709"/>
        <w:jc w:val="both"/>
        <w:rPr>
          <w:sz w:val="28"/>
          <w:szCs w:val="28"/>
        </w:rPr>
      </w:pPr>
    </w:p>
    <w:p w:rsidR="0093708F" w:rsidRPr="0052151E" w:rsidRDefault="0093708F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3D1BEF">
      <w:pPr>
        <w:ind w:firstLine="142"/>
        <w:jc w:val="both"/>
        <w:rPr>
          <w:sz w:val="28"/>
          <w:szCs w:val="28"/>
        </w:rPr>
      </w:pPr>
      <w:r w:rsidRPr="0052151E">
        <w:rPr>
          <w:sz w:val="28"/>
          <w:szCs w:val="28"/>
        </w:rPr>
        <w:t>Глава</w:t>
      </w:r>
    </w:p>
    <w:p w:rsidR="00871EF4" w:rsidRPr="0052151E" w:rsidRDefault="00871EF4" w:rsidP="003D1BEF">
      <w:pPr>
        <w:ind w:firstLine="142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Покровского сельского поселения </w:t>
      </w:r>
    </w:p>
    <w:p w:rsidR="00871EF4" w:rsidRPr="0052151E" w:rsidRDefault="00871EF4" w:rsidP="003D1BEF">
      <w:pPr>
        <w:ind w:firstLine="142"/>
        <w:jc w:val="both"/>
        <w:rPr>
          <w:sz w:val="28"/>
          <w:szCs w:val="28"/>
        </w:rPr>
      </w:pPr>
      <w:r w:rsidRPr="0052151E">
        <w:rPr>
          <w:sz w:val="28"/>
          <w:szCs w:val="28"/>
        </w:rPr>
        <w:t xml:space="preserve">Новопокровского района                                                     </w:t>
      </w:r>
      <w:r w:rsidR="00800CC1" w:rsidRPr="0052151E">
        <w:rPr>
          <w:sz w:val="28"/>
          <w:szCs w:val="28"/>
        </w:rPr>
        <w:t xml:space="preserve">      </w:t>
      </w:r>
      <w:r w:rsidRPr="0052151E">
        <w:rPr>
          <w:sz w:val="28"/>
          <w:szCs w:val="28"/>
        </w:rPr>
        <w:t xml:space="preserve">В.В. Сидоров                                                           </w:t>
      </w: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871EF4" w:rsidRPr="0052151E" w:rsidRDefault="00871EF4" w:rsidP="0052151E">
      <w:pPr>
        <w:ind w:firstLine="709"/>
        <w:jc w:val="both"/>
        <w:rPr>
          <w:sz w:val="28"/>
          <w:szCs w:val="28"/>
        </w:rPr>
      </w:pPr>
    </w:p>
    <w:p w:rsidR="0093708F" w:rsidRPr="0052151E" w:rsidRDefault="0093708F" w:rsidP="0052151E">
      <w:pPr>
        <w:ind w:firstLine="709"/>
        <w:jc w:val="both"/>
        <w:rPr>
          <w:sz w:val="28"/>
          <w:szCs w:val="28"/>
        </w:rPr>
      </w:pPr>
    </w:p>
    <w:p w:rsidR="0052151E" w:rsidRPr="0052151E" w:rsidRDefault="0052151E">
      <w:pPr>
        <w:ind w:firstLine="709"/>
        <w:jc w:val="both"/>
        <w:rPr>
          <w:sz w:val="28"/>
          <w:szCs w:val="28"/>
        </w:rPr>
      </w:pPr>
    </w:p>
    <w:sectPr w:rsidR="0052151E" w:rsidRPr="0052151E" w:rsidSect="0052151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4B" w:rsidRDefault="00B17F4B" w:rsidP="0093708F">
      <w:r>
        <w:separator/>
      </w:r>
    </w:p>
  </w:endnote>
  <w:endnote w:type="continuationSeparator" w:id="0">
    <w:p w:rsidR="00B17F4B" w:rsidRDefault="00B17F4B" w:rsidP="0093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4B" w:rsidRDefault="00B17F4B" w:rsidP="0093708F">
      <w:r>
        <w:separator/>
      </w:r>
    </w:p>
  </w:footnote>
  <w:footnote w:type="continuationSeparator" w:id="0">
    <w:p w:rsidR="00B17F4B" w:rsidRDefault="00B17F4B" w:rsidP="00937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3079"/>
      <w:docPartObj>
        <w:docPartGallery w:val="Page Numbers (Top of Page)"/>
        <w:docPartUnique/>
      </w:docPartObj>
    </w:sdtPr>
    <w:sdtContent>
      <w:p w:rsidR="0093708F" w:rsidRDefault="00290017">
        <w:pPr>
          <w:pStyle w:val="a9"/>
          <w:jc w:val="center"/>
        </w:pPr>
        <w:fldSimple w:instr=" PAGE   \* MERGEFORMAT ">
          <w:r w:rsidR="003D1BEF">
            <w:rPr>
              <w:noProof/>
            </w:rPr>
            <w:t>2</w:t>
          </w:r>
        </w:fldSimple>
      </w:p>
    </w:sdtContent>
  </w:sdt>
  <w:p w:rsidR="0093708F" w:rsidRDefault="009370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574"/>
    <w:multiLevelType w:val="hybridMultilevel"/>
    <w:tmpl w:val="F362A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0758"/>
    <w:multiLevelType w:val="hybridMultilevel"/>
    <w:tmpl w:val="EA50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05552D"/>
    <w:multiLevelType w:val="hybridMultilevel"/>
    <w:tmpl w:val="F19A2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76DDC"/>
    <w:multiLevelType w:val="hybridMultilevel"/>
    <w:tmpl w:val="D2220BF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EF4"/>
    <w:rsid w:val="0007615A"/>
    <w:rsid w:val="001948F8"/>
    <w:rsid w:val="001B2444"/>
    <w:rsid w:val="001D676A"/>
    <w:rsid w:val="001E5549"/>
    <w:rsid w:val="00224B74"/>
    <w:rsid w:val="002461B5"/>
    <w:rsid w:val="00290017"/>
    <w:rsid w:val="002A164D"/>
    <w:rsid w:val="002D4EB3"/>
    <w:rsid w:val="00305C5B"/>
    <w:rsid w:val="0033768B"/>
    <w:rsid w:val="003D1BEF"/>
    <w:rsid w:val="003D3D1E"/>
    <w:rsid w:val="00446E12"/>
    <w:rsid w:val="00485F01"/>
    <w:rsid w:val="004C40FB"/>
    <w:rsid w:val="0052151E"/>
    <w:rsid w:val="00540069"/>
    <w:rsid w:val="0056755C"/>
    <w:rsid w:val="00574B64"/>
    <w:rsid w:val="00581DFA"/>
    <w:rsid w:val="005F493F"/>
    <w:rsid w:val="00605989"/>
    <w:rsid w:val="006347C0"/>
    <w:rsid w:val="00650636"/>
    <w:rsid w:val="00661A01"/>
    <w:rsid w:val="006E4AE3"/>
    <w:rsid w:val="00783479"/>
    <w:rsid w:val="007C3C7F"/>
    <w:rsid w:val="007D6C25"/>
    <w:rsid w:val="007F3180"/>
    <w:rsid w:val="007F54FF"/>
    <w:rsid w:val="00800CC1"/>
    <w:rsid w:val="00813AFF"/>
    <w:rsid w:val="008141F9"/>
    <w:rsid w:val="008560B8"/>
    <w:rsid w:val="00865BDF"/>
    <w:rsid w:val="00871EF4"/>
    <w:rsid w:val="008E628D"/>
    <w:rsid w:val="008F76F4"/>
    <w:rsid w:val="0093708F"/>
    <w:rsid w:val="00951E3E"/>
    <w:rsid w:val="009613A7"/>
    <w:rsid w:val="0098489C"/>
    <w:rsid w:val="009A61C2"/>
    <w:rsid w:val="009F22BD"/>
    <w:rsid w:val="009F32F7"/>
    <w:rsid w:val="00A13E4C"/>
    <w:rsid w:val="00A201EC"/>
    <w:rsid w:val="00A2544B"/>
    <w:rsid w:val="00A73CCC"/>
    <w:rsid w:val="00B15D3C"/>
    <w:rsid w:val="00B17F4B"/>
    <w:rsid w:val="00B672AE"/>
    <w:rsid w:val="00BB5CF5"/>
    <w:rsid w:val="00C3407D"/>
    <w:rsid w:val="00C61FAC"/>
    <w:rsid w:val="00CB5ABA"/>
    <w:rsid w:val="00D10840"/>
    <w:rsid w:val="00D40391"/>
    <w:rsid w:val="00D9035B"/>
    <w:rsid w:val="00DF546B"/>
    <w:rsid w:val="00DF58B0"/>
    <w:rsid w:val="00E017A6"/>
    <w:rsid w:val="00E0781F"/>
    <w:rsid w:val="00EA1CB3"/>
    <w:rsid w:val="00EA7798"/>
    <w:rsid w:val="00EE3337"/>
    <w:rsid w:val="00EF2021"/>
    <w:rsid w:val="00F06662"/>
    <w:rsid w:val="00F3009F"/>
    <w:rsid w:val="00F76BFC"/>
    <w:rsid w:val="00FD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1EF4"/>
    <w:pPr>
      <w:keepNext/>
      <w:shd w:val="clear" w:color="auto" w:fill="FFFFFF"/>
      <w:spacing w:line="634" w:lineRule="exact"/>
      <w:ind w:right="-6" w:firstLine="720"/>
      <w:jc w:val="both"/>
      <w:outlineLvl w:val="0"/>
    </w:pPr>
    <w:rPr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1EF4"/>
    <w:pPr>
      <w:shd w:val="clear" w:color="auto" w:fill="FFFFFF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basedOn w:val="a0"/>
    <w:link w:val="a3"/>
    <w:rsid w:val="00871EF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rsid w:val="00871EF4"/>
    <w:pPr>
      <w:shd w:val="clear" w:color="auto" w:fill="FFFFFF"/>
      <w:tabs>
        <w:tab w:val="left" w:pos="1120"/>
      </w:tabs>
      <w:spacing w:line="331" w:lineRule="exact"/>
      <w:jc w:val="center"/>
    </w:pPr>
    <w:rPr>
      <w:b/>
      <w:bCs/>
      <w:color w:val="000000"/>
      <w:spacing w:val="3"/>
      <w:sz w:val="28"/>
      <w:szCs w:val="28"/>
    </w:rPr>
  </w:style>
  <w:style w:type="character" w:customStyle="1" w:styleId="a6">
    <w:name w:val="Основной текст Знак"/>
    <w:basedOn w:val="a0"/>
    <w:link w:val="a5"/>
    <w:rsid w:val="00871EF4"/>
    <w:rPr>
      <w:rFonts w:ascii="Times New Roman" w:eastAsia="Times New Roman" w:hAnsi="Times New Roman" w:cs="Times New Roman"/>
      <w:b/>
      <w:bCs/>
      <w:color w:val="000000"/>
      <w:spacing w:val="3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71E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1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71EF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871E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EA1CB3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semiHidden/>
    <w:rsid w:val="00EA1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37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7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7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7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D1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КДЦ</dc:creator>
  <cp:lastModifiedBy>Пользователь Windows</cp:lastModifiedBy>
  <cp:revision>2</cp:revision>
  <cp:lastPrinted>2019-02-08T11:15:00Z</cp:lastPrinted>
  <dcterms:created xsi:type="dcterms:W3CDTF">2020-09-07T08:33:00Z</dcterms:created>
  <dcterms:modified xsi:type="dcterms:W3CDTF">2020-09-07T08:33:00Z</dcterms:modified>
</cp:coreProperties>
</file>