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AE" w:rsidRPr="009350B9" w:rsidRDefault="00521EAE" w:rsidP="00521EAE">
      <w:pPr>
        <w:shd w:val="clear" w:color="auto" w:fill="FBFBFB"/>
        <w:spacing w:before="264" w:after="132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2"/>
          <w:szCs w:val="32"/>
          <w:lang w:eastAsia="ru-RU"/>
        </w:rPr>
      </w:pPr>
      <w:r w:rsidRPr="00521EAE">
        <w:rPr>
          <w:rFonts w:ascii="Times New Roman" w:hAnsi="Times New Roman"/>
          <w:b/>
          <w:color w:val="333333"/>
          <w:kern w:val="36"/>
          <w:sz w:val="32"/>
          <w:szCs w:val="32"/>
          <w:lang w:eastAsia="ru-RU"/>
        </w:rPr>
        <w:t xml:space="preserve">ДОГОВОР </w:t>
      </w:r>
    </w:p>
    <w:p w:rsidR="00521EAE" w:rsidRPr="00521EAE" w:rsidRDefault="00521EAE" w:rsidP="00521EAE">
      <w:pPr>
        <w:shd w:val="clear" w:color="auto" w:fill="FBFBFB"/>
        <w:spacing w:before="264" w:after="132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2"/>
          <w:szCs w:val="32"/>
          <w:lang w:eastAsia="ru-RU"/>
        </w:rPr>
      </w:pPr>
      <w:r w:rsidRPr="00521EAE">
        <w:rPr>
          <w:rFonts w:ascii="Times New Roman" w:hAnsi="Times New Roman"/>
          <w:b/>
          <w:color w:val="333333"/>
          <w:kern w:val="36"/>
          <w:sz w:val="32"/>
          <w:szCs w:val="32"/>
          <w:lang w:eastAsia="ru-RU"/>
        </w:rPr>
        <w:t>о подключении (технологическом присоединении) к централизованной системе холодного водоснабжения</w:t>
      </w:r>
    </w:p>
    <w:p w:rsidR="00521EAE" w:rsidRPr="009350B9" w:rsidRDefault="00521EAE" w:rsidP="00521EAE">
      <w:pPr>
        <w:shd w:val="clear" w:color="auto" w:fill="FBFBFB"/>
        <w:spacing w:after="0" w:line="240" w:lineRule="auto"/>
        <w:jc w:val="lef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пос. Новопокровский                                                                                                                «____» ________ 201__ г.</w:t>
      </w:r>
    </w:p>
    <w:p w:rsidR="00521EAE" w:rsidRPr="00521EAE" w:rsidRDefault="00521EAE" w:rsidP="00521EAE">
      <w:pPr>
        <w:shd w:val="clear" w:color="auto" w:fill="FBFBFB"/>
        <w:spacing w:after="0" w:line="240" w:lineRule="auto"/>
        <w:jc w:val="lef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Муниципальное учреждение «Импульс»</w:t>
      </w: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, в лице директора Курьянова Михаила Владимировича, действующего на основании Устава, с одной стороны, и _____________________________________________________________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19"/>
          <w:szCs w:val="19"/>
          <w:lang w:eastAsia="ru-RU"/>
        </w:rPr>
      </w:pPr>
      <w:r w:rsidRPr="009350B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_________________________</w:t>
      </w: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именуемое</w:t>
      </w:r>
      <w:proofErr w:type="gramEnd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 дальнейшем заказчиком, в лице ___________________________, действующего на основании ________________, с другой стороны, именуемые в дальнейшем сторонами, заключили настоящий договор о нижеследующем</w:t>
      </w:r>
      <w:r w:rsidRPr="009350B9">
        <w:rPr>
          <w:rFonts w:ascii="Times New Roman" w:hAnsi="Times New Roman"/>
          <w:color w:val="333333"/>
          <w:sz w:val="19"/>
          <w:lang w:eastAsia="ru-RU"/>
        </w:rPr>
        <w:t>:</w:t>
      </w:r>
    </w:p>
    <w:p w:rsidR="00521EAE" w:rsidRPr="00521EAE" w:rsidRDefault="00521EAE" w:rsidP="00521EAE">
      <w:pPr>
        <w:shd w:val="clear" w:color="auto" w:fill="FBFBFB"/>
        <w:spacing w:before="264" w:after="132" w:line="240" w:lineRule="auto"/>
        <w:jc w:val="lef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  <w:r w:rsidRPr="00521EAE">
        <w:rPr>
          <w:rFonts w:ascii="Times New Roman" w:hAnsi="Times New Roman"/>
          <w:color w:val="333333"/>
          <w:sz w:val="29"/>
          <w:szCs w:val="29"/>
          <w:lang w:eastAsia="ru-RU"/>
        </w:rPr>
        <w:t>I. Предмет договора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1. </w:t>
      </w:r>
      <w:proofErr w:type="gramStart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техническими условиями на подключение (технологическое присоединение) (далее - технические условия) объекта согласно </w:t>
      </w:r>
      <w:hyperlink r:id="rId4" w:history="1">
        <w:r w:rsidRPr="009350B9">
          <w:rPr>
            <w:rFonts w:ascii="Times New Roman" w:hAnsi="Times New Roman"/>
            <w:color w:val="1059CA"/>
            <w:sz w:val="24"/>
            <w:szCs w:val="24"/>
            <w:u w:val="single"/>
            <w:lang w:eastAsia="ru-RU"/>
          </w:rPr>
          <w:t>приложению N 1</w:t>
        </w:r>
      </w:hyperlink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 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присоединение) и выполнить технические условия.</w:t>
      </w:r>
      <w:proofErr w:type="gramEnd"/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2. Организация водопроводно-канализационного хозяйства до границы земельного участка заявителя, а в случае подключения (технологического присоединения) многоквартирного дома - до границы инженерно-технических сетей холодного водоснабжения, находящихся в данном многоквартирном доме, осуществляет следующие мероприятия: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__________________________________________________________________________;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(указывается перечень фактически осуществляемых организацией водопроводно-канализационного хозяйства мероприятий (в том числе технических) по подключению объекта к сетям централизованной системы холодного водоснабжения)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проверка выполнения заказчиком технических условий в порядке и на условиях, которые предусмотрены настоящим договором;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сроки, которые предусмотрены настоящим договором.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участка, а в случае подключения многоквартирного дома - на границе инженерно-технических сетей холодного водоснабжения, находящихся в данном многоквартирном доме.</w:t>
      </w:r>
    </w:p>
    <w:p w:rsidR="00521EAE" w:rsidRPr="00521EAE" w:rsidRDefault="00521EAE" w:rsidP="00521EAE">
      <w:pPr>
        <w:shd w:val="clear" w:color="auto" w:fill="FBFBFB"/>
        <w:spacing w:before="264" w:after="132" w:line="240" w:lineRule="auto"/>
        <w:jc w:val="lef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  <w:r w:rsidRPr="00521EAE">
        <w:rPr>
          <w:rFonts w:ascii="Times New Roman" w:hAnsi="Times New Roman"/>
          <w:color w:val="333333"/>
          <w:sz w:val="29"/>
          <w:szCs w:val="29"/>
          <w:lang w:eastAsia="ru-RU"/>
        </w:rPr>
        <w:t>II. Срок подключения объекта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4. Срок подключения объекта - ________________________ </w:t>
      </w:r>
      <w:proofErr w:type="gramStart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г</w:t>
      </w:r>
      <w:proofErr w:type="gramEnd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521EAE" w:rsidRPr="00521EAE" w:rsidRDefault="00521EAE" w:rsidP="00521EAE">
      <w:pPr>
        <w:shd w:val="clear" w:color="auto" w:fill="FBFBFB"/>
        <w:spacing w:before="264" w:after="132" w:line="240" w:lineRule="auto"/>
        <w:jc w:val="left"/>
        <w:outlineLvl w:val="0"/>
        <w:rPr>
          <w:rFonts w:ascii="Times New Roman" w:hAnsi="Times New Roman"/>
          <w:color w:val="333333"/>
          <w:kern w:val="36"/>
          <w:sz w:val="32"/>
          <w:szCs w:val="32"/>
          <w:lang w:eastAsia="ru-RU"/>
        </w:rPr>
      </w:pPr>
      <w:r w:rsidRPr="00521EAE">
        <w:rPr>
          <w:rFonts w:ascii="Times New Roman" w:hAnsi="Times New Roman"/>
          <w:color w:val="333333"/>
          <w:kern w:val="36"/>
          <w:sz w:val="32"/>
          <w:szCs w:val="32"/>
          <w:lang w:eastAsia="ru-RU"/>
        </w:rPr>
        <w:t>III. Характеристики подключаемого объекта и мероприятия</w:t>
      </w:r>
    </w:p>
    <w:p w:rsidR="00521EAE" w:rsidRPr="00521EAE" w:rsidRDefault="00521EAE" w:rsidP="00521EAE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по его подключению (технологическому присоединению)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5. Объект (подключаемый объект) - ____________________________________,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(объект капитального строительства, на котором предусматривается потребление холодной воды, объект</w:t>
      </w:r>
      <w:proofErr w:type="gramEnd"/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системы холодного водоснабжения - указать </w:t>
      </w:r>
      <w:proofErr w:type="gramStart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нужное</w:t>
      </w:r>
      <w:proofErr w:type="gramEnd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)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принадлежащий</w:t>
      </w:r>
      <w:proofErr w:type="gramEnd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заказчику на праве _________________________________________,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(собственность, аренда, пользование и т.п. - указать нужное)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на основании _____________________________________________________________,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(указать наименование и реквизиты правоустанавливающего документа)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с целевым назначением ____________________________________________________.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(указать целевое назначение объекта)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6. Земельный участок - земельный участок, на котором планируется _________________________________________________________________________________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(строительство, реконструкция, модернизация - указать нужное)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подключаемого объекта, площадью _______________________________ кв. метров,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расположенный</w:t>
      </w:r>
      <w:proofErr w:type="gramEnd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по адресу __________________________________________________,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принадлежащим</w:t>
      </w:r>
      <w:proofErr w:type="gramEnd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заказчику на праве _________________________________________,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на основании _____________________________________________________________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(собственность, аренда, пользование и т.п. - указать нужное)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__________________________________________________________________________,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кадастровый номер ________________________________________________________,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(указать наименование и реквизиты правоустанавливающего документа)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с разрешенным использованием _____________________________________________.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(указать разрешенное использование земельного участка)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 м3/час.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8. </w:t>
      </w:r>
      <w:proofErr w:type="gramStart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мероприятия, выполняемые заказчиком в пределах границ его земельного участка, и мероприятия, выполняемые организацией водопроводно-канализационного хозяйства до границы земельного участка заказчика, на котором располагается объект капитального строительства,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</w:t>
      </w:r>
      <w:proofErr w:type="gramEnd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подключению (технологическому присоединению) к централизованной системе холодного водоснабжения) составляется по форме, предусмотренной </w:t>
      </w:r>
      <w:hyperlink r:id="rId5" w:history="1">
        <w:r w:rsidRPr="009350B9">
          <w:rPr>
            <w:rFonts w:ascii="Times New Roman" w:hAnsi="Times New Roman"/>
            <w:color w:val="1059CA"/>
            <w:sz w:val="24"/>
            <w:szCs w:val="24"/>
            <w:u w:val="single"/>
            <w:lang w:eastAsia="ru-RU"/>
          </w:rPr>
          <w:t>приложением N 2</w:t>
        </w:r>
      </w:hyperlink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521EAE" w:rsidRPr="00521EAE" w:rsidRDefault="00521EAE" w:rsidP="00521EAE">
      <w:pPr>
        <w:shd w:val="clear" w:color="auto" w:fill="FBFBFB"/>
        <w:spacing w:before="264" w:after="132" w:line="240" w:lineRule="auto"/>
        <w:jc w:val="lef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  <w:r w:rsidRPr="00521EAE">
        <w:rPr>
          <w:rFonts w:ascii="Times New Roman" w:hAnsi="Times New Roman"/>
          <w:color w:val="333333"/>
          <w:sz w:val="29"/>
          <w:szCs w:val="29"/>
          <w:lang w:eastAsia="ru-RU"/>
        </w:rPr>
        <w:t>IV. Права и обязанности сторон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10. Организация водопроводно-канализационного хозяйства обязана: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а) осуществить мероприятия согласно </w:t>
      </w:r>
      <w:hyperlink r:id="rId6" w:history="1">
        <w:r w:rsidRPr="009350B9">
          <w:rPr>
            <w:rFonts w:ascii="Times New Roman" w:hAnsi="Times New Roman"/>
            <w:color w:val="1059CA"/>
            <w:sz w:val="24"/>
            <w:szCs w:val="24"/>
            <w:u w:val="single"/>
            <w:lang w:eastAsia="ru-RU"/>
          </w:rPr>
          <w:t>приложению N 2</w:t>
        </w:r>
      </w:hyperlink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 к настоящему договору по созданию (реконструкции) централизованных систем холодного водоснабжения до точек подключения на границе земельного участка,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б) проверить выполнение заказчиком технических условий, установить пломбы на приборах учета (узлах учета) холодной воды, кранах, фланцах, задвижках на их обводах в течение _____ рабочих дней со дня получения от заказчика уведомления о готовности </w:t>
      </w: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внутриплощадочных и (или)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(или) внутридомовых сетей и оборудования объекта к подключению к централизованной системе холодного водоснабжения по форме согласно </w:t>
      </w:r>
      <w:hyperlink r:id="rId7" w:history="1">
        <w:r w:rsidRPr="009350B9">
          <w:rPr>
            <w:rFonts w:ascii="Times New Roman" w:hAnsi="Times New Roman"/>
            <w:color w:val="1059CA"/>
            <w:sz w:val="24"/>
            <w:szCs w:val="24"/>
            <w:u w:val="single"/>
            <w:lang w:eastAsia="ru-RU"/>
          </w:rPr>
          <w:t>приложению N 3</w:t>
        </w:r>
      </w:hyperlink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;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в) осуществить не позднее даты, установленной настоящим договором, но не ранее подписания акта о готовности внутриплощадочных и внутридомовых сетей и оборудования, указанного в </w:t>
      </w:r>
      <w:hyperlink r:id="rId8" w:history="1">
        <w:r w:rsidRPr="009350B9">
          <w:rPr>
            <w:rFonts w:ascii="Times New Roman" w:hAnsi="Times New Roman"/>
            <w:color w:val="1059CA"/>
            <w:sz w:val="24"/>
            <w:szCs w:val="24"/>
            <w:u w:val="single"/>
            <w:lang w:eastAsia="ru-RU"/>
          </w:rPr>
          <w:t>подпункте "б"</w:t>
        </w:r>
      </w:hyperlink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 настоящего пункта, действия по подключению (технологическому присоединению) к централизованной системе холодного водоснабжения внутриплощадочных или внутридомовых сетей и оборудования объекта капитального строительства.</w:t>
      </w:r>
      <w:proofErr w:type="gramEnd"/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11. Организация водопроводно-канализационного хозяйства имеет право: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а) участвовать в приемке работ по укладке водопроводных сетей от объекта до точки подключения;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12. Заказчик обязан: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а) выполнить технические условия, в том числе осуществить мероприятия по подготовке внутридомовых и внутриплощадочных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воды, направить организации водопроводно-канализационного хозяйства соответствующее уведомление не позднее "__" ____________ 20__ г. и подписать акт о готовности внутриплощадочных и (или) внутридомовых сетей и оборудования объекта по форме согласно </w:t>
      </w:r>
      <w:hyperlink r:id="rId9" w:history="1">
        <w:r w:rsidRPr="009350B9">
          <w:rPr>
            <w:rFonts w:ascii="Times New Roman" w:hAnsi="Times New Roman"/>
            <w:color w:val="1059CA"/>
            <w:sz w:val="24"/>
            <w:szCs w:val="24"/>
            <w:u w:val="single"/>
            <w:lang w:eastAsia="ru-RU"/>
          </w:rPr>
          <w:t>приложению N 3</w:t>
        </w:r>
        <w:proofErr w:type="gramEnd"/>
      </w:hyperlink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 к настоящему договору;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б) представить организации водопроводно-канализационного хозяйства выписку из раздела утвержденной в установленном порядке проектной документации (1 экземпляр),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решений;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в)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в течение 5 дней направить организации водопроводно-канализационного хозяйства предложение о внесении соответствующих изменений в договор о подключении (технологическом присоединении). Изменение заявленной нагрузки не может превышать величину, определенную техническими условиями;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г) обеспечить доступ организации водопроводно-канализационного хозяйства для проверки выполнения технических условий подключения (технологического присоединения) и установления пломб на приборах учета (узлах учета) холодной воды, кранах и задвижках на их обводах;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spellStart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д</w:t>
      </w:r>
      <w:proofErr w:type="spellEnd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) внести плату за подключение (технологическое присоединение) к централизованной системе холодного водоснабжения в размере и сроки, которые установлены настоящим договором.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13. Заказчик имеет право: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521EAE" w:rsidRPr="00521EAE" w:rsidRDefault="00521EAE" w:rsidP="00521EAE">
      <w:pPr>
        <w:shd w:val="clear" w:color="auto" w:fill="FBFBFB"/>
        <w:spacing w:before="264" w:after="132" w:line="240" w:lineRule="auto"/>
        <w:jc w:val="lef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  <w:r w:rsidRPr="00521EAE">
        <w:rPr>
          <w:rFonts w:ascii="Times New Roman" w:hAnsi="Times New Roman"/>
          <w:color w:val="333333"/>
          <w:sz w:val="29"/>
          <w:szCs w:val="29"/>
          <w:lang w:eastAsia="ru-RU"/>
        </w:rPr>
        <w:t>V. Размер платы за подключение (технологическое присоединение) и порядок расчетов</w:t>
      </w:r>
    </w:p>
    <w:p w:rsidR="00521EAE" w:rsidRPr="009350B9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14. </w:t>
      </w:r>
      <w:r w:rsidR="00433B89">
        <w:rPr>
          <w:rFonts w:ascii="Times New Roman" w:hAnsi="Times New Roman"/>
          <w:color w:val="333333"/>
          <w:sz w:val="24"/>
          <w:szCs w:val="24"/>
          <w:lang w:eastAsia="ru-RU"/>
        </w:rPr>
        <w:t>Оплата рассчитывается за фактически выполненный объем работ.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15. Заказчик обязан внести плату, указанную в </w:t>
      </w:r>
      <w:hyperlink r:id="rId10" w:history="1">
        <w:r w:rsidRPr="009350B9">
          <w:rPr>
            <w:rFonts w:ascii="Times New Roman" w:hAnsi="Times New Roman"/>
            <w:color w:val="1059CA"/>
            <w:sz w:val="24"/>
            <w:szCs w:val="24"/>
            <w:u w:val="single"/>
            <w:lang w:eastAsia="ru-RU"/>
          </w:rPr>
          <w:t>пункте 14</w:t>
        </w:r>
      </w:hyperlink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 настоящего договора, на расчетный счет организации водопроводно-канализационного хозяйства</w:t>
      </w: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16. Обязательство заказчика по оплате подключения (технологического присоединения) считается исполненным с даты зачисления денежных сре</w:t>
      </w:r>
      <w:proofErr w:type="gramStart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дств в с</w:t>
      </w:r>
      <w:proofErr w:type="gramEnd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оответствии с </w:t>
      </w:r>
      <w:hyperlink r:id="rId11" w:history="1">
        <w:r w:rsidRPr="009350B9">
          <w:rPr>
            <w:rFonts w:ascii="Times New Roman" w:hAnsi="Times New Roman"/>
            <w:color w:val="1059CA"/>
            <w:sz w:val="24"/>
            <w:szCs w:val="24"/>
            <w:u w:val="single"/>
            <w:lang w:eastAsia="ru-RU"/>
          </w:rPr>
          <w:t>пунктами 14</w:t>
        </w:r>
      </w:hyperlink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hyperlink r:id="rId12" w:history="1">
        <w:r w:rsidRPr="009350B9">
          <w:rPr>
            <w:rFonts w:ascii="Times New Roman" w:hAnsi="Times New Roman"/>
            <w:color w:val="1059CA"/>
            <w:sz w:val="24"/>
            <w:szCs w:val="24"/>
            <w:u w:val="single"/>
            <w:lang w:eastAsia="ru-RU"/>
          </w:rPr>
          <w:t>15</w:t>
        </w:r>
      </w:hyperlink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 настоящего договора на расчетный счет организации водопроводно-канализационного хозяйства.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не включена ______________ (да, нет - указать нужное);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включена _________________ (да, нет - указать нужное).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 </w:t>
      </w:r>
      <w:hyperlink r:id="rId13" w:history="1">
        <w:r w:rsidRPr="009350B9">
          <w:rPr>
            <w:rFonts w:ascii="Times New Roman" w:hAnsi="Times New Roman"/>
            <w:color w:val="1059CA"/>
            <w:sz w:val="24"/>
            <w:szCs w:val="24"/>
            <w:u w:val="single"/>
            <w:lang w:eastAsia="ru-RU"/>
          </w:rPr>
          <w:t>правилами</w:t>
        </w:r>
      </w:hyperlink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 холодного водоснабжения и водоотведения, утверждаемыми Правительством Российской Федерации.</w:t>
      </w:r>
    </w:p>
    <w:p w:rsidR="00521EAE" w:rsidRPr="00521EAE" w:rsidRDefault="00521EAE" w:rsidP="00521EAE">
      <w:pPr>
        <w:shd w:val="clear" w:color="auto" w:fill="FBFBFB"/>
        <w:spacing w:before="264" w:after="132" w:line="240" w:lineRule="auto"/>
        <w:jc w:val="lef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  <w:r w:rsidRPr="00521EAE">
        <w:rPr>
          <w:rFonts w:ascii="Times New Roman" w:hAnsi="Times New Roman"/>
          <w:color w:val="333333"/>
          <w:sz w:val="29"/>
          <w:szCs w:val="29"/>
          <w:lang w:eastAsia="ru-RU"/>
        </w:rPr>
        <w:t>VI. Порядок исполнения договора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технических условий и внесения платы за подключение (технологическое присоединение) в размерах и сроки, установленные </w:t>
      </w:r>
      <w:hyperlink r:id="rId14" w:history="1">
        <w:r w:rsidRPr="009350B9">
          <w:rPr>
            <w:rFonts w:ascii="Times New Roman" w:hAnsi="Times New Roman"/>
            <w:color w:val="1059CA"/>
            <w:sz w:val="24"/>
            <w:szCs w:val="24"/>
            <w:u w:val="single"/>
            <w:lang w:eastAsia="ru-RU"/>
          </w:rPr>
          <w:t>разделом 5</w:t>
        </w:r>
      </w:hyperlink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 настоящего договора.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20. Объект считается подключенным к централизованной системе холодного водоснабжения </w:t>
      </w:r>
      <w:proofErr w:type="gramStart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с даты подписания</w:t>
      </w:r>
      <w:proofErr w:type="gramEnd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сторонами акта о подключении (технологическом присоединении) объекта по форме согласно </w:t>
      </w:r>
      <w:r w:rsidRPr="009350B9">
        <w:rPr>
          <w:rFonts w:ascii="Times New Roman" w:hAnsi="Times New Roman"/>
          <w:color w:val="1059CA"/>
          <w:sz w:val="24"/>
          <w:szCs w:val="24"/>
          <w:u w:val="single"/>
          <w:lang w:eastAsia="ru-RU"/>
        </w:rPr>
        <w:t xml:space="preserve">приложению N </w:t>
      </w:r>
      <w:r w:rsidR="00433B89">
        <w:rPr>
          <w:rFonts w:ascii="Times New Roman" w:hAnsi="Times New Roman"/>
          <w:color w:val="1059CA"/>
          <w:sz w:val="24"/>
          <w:szCs w:val="24"/>
          <w:u w:val="single"/>
          <w:lang w:eastAsia="ru-RU"/>
        </w:rPr>
        <w:t>4</w:t>
      </w: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, подтверждающего выполнение сторонами технических условий и иных обязательств по настоящему договору, и подписания акта о разграничении балансовой принадлежности водопроводных сетей по форме согласно </w:t>
      </w:r>
      <w:r w:rsidR="00433B89">
        <w:rPr>
          <w:rFonts w:ascii="Times New Roman" w:hAnsi="Times New Roman"/>
          <w:color w:val="333333"/>
          <w:sz w:val="24"/>
          <w:szCs w:val="24"/>
          <w:lang w:eastAsia="ru-RU"/>
        </w:rPr>
        <w:t>5</w:t>
      </w:r>
      <w:r w:rsidRPr="009350B9">
        <w:rPr>
          <w:rFonts w:ascii="Times New Roman" w:hAnsi="Times New Roman"/>
          <w:color w:val="1059CA"/>
          <w:sz w:val="24"/>
          <w:szCs w:val="24"/>
          <w:u w:val="single"/>
          <w:lang w:eastAsia="ru-RU"/>
        </w:rPr>
        <w:t>приложению N 6</w:t>
      </w: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21. Акт о подключении (технологическом присоединении) объекта и акт о разграничении балансовой принадлежности подписываются сторонами в течение ___ рабочих дней </w:t>
      </w:r>
      <w:proofErr w:type="gramStart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с даты</w:t>
      </w:r>
      <w:proofErr w:type="gramEnd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фактического подключения (технологического присоединения) объекта к централизованной системе холодного водоснабжения.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 xml:space="preserve">22. В течение ___ рабочих дней </w:t>
      </w:r>
      <w:proofErr w:type="gramStart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с даты подписания</w:t>
      </w:r>
      <w:proofErr w:type="gramEnd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сторонами акта о подключении (технологическом присоединении) объекта заказчик обязан провести работы по промывке и дезинфекции внутриплощадочных и внутридомовых сетей и оборудования объекта.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</w:t>
      </w:r>
      <w:proofErr w:type="gramStart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выполнением указанных работ.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После промывки и дезинфекции сторонами составляется и подписывается акт о промывке и дезинфекции, в котором отражены 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количестве холодной воды, израсходованной на промывку.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23. Водоснабжение в соответствии с техническими условиями осуществляется организацией водопроводно-канализационного хозяйства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водоснабжения, договора водоотведения или единого договора холодного водоснабжения и водоотведения с даты, определенной таким договором.</w:t>
      </w:r>
    </w:p>
    <w:p w:rsidR="00521EAE" w:rsidRPr="00521EAE" w:rsidRDefault="00521EAE" w:rsidP="00521EAE">
      <w:pPr>
        <w:shd w:val="clear" w:color="auto" w:fill="FBFBFB"/>
        <w:spacing w:before="264" w:after="132" w:line="240" w:lineRule="auto"/>
        <w:jc w:val="lef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  <w:r w:rsidRPr="00521EAE">
        <w:rPr>
          <w:rFonts w:ascii="Times New Roman" w:hAnsi="Times New Roman"/>
          <w:color w:val="333333"/>
          <w:sz w:val="29"/>
          <w:szCs w:val="29"/>
          <w:lang w:eastAsia="ru-RU"/>
        </w:rPr>
        <w:t>VII. Ответственность сторон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25.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521EAE" w:rsidRPr="00521EAE" w:rsidRDefault="00521EAE" w:rsidP="00521EAE">
      <w:pPr>
        <w:shd w:val="clear" w:color="auto" w:fill="FBFBFB"/>
        <w:spacing w:before="264" w:after="132" w:line="240" w:lineRule="auto"/>
        <w:jc w:val="lef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  <w:r w:rsidRPr="00521EAE">
        <w:rPr>
          <w:rFonts w:ascii="Times New Roman" w:hAnsi="Times New Roman"/>
          <w:color w:val="333333"/>
          <w:sz w:val="29"/>
          <w:szCs w:val="29"/>
          <w:lang w:eastAsia="ru-RU"/>
        </w:rPr>
        <w:t>VIII. Обстоятельства непреодолимой силы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27. Сторона, подвергшаяся действию непреодолимой силы, обязана известить другую сторону любыми доступными способами без промедления о наступлении указанных обстоятельств, но не позднее 24 часов, или предпринять все действия для уведомления другой стороны.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Извещение должно содержать данные о наступлении и характере указанных обстоятельств.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Сторона должна также без промедления, не позднее 24 часов, известить другую сторону о прекращении таких обстоятельств.</w:t>
      </w:r>
    </w:p>
    <w:p w:rsidR="00521EAE" w:rsidRPr="00521EAE" w:rsidRDefault="00521EAE" w:rsidP="00521EAE">
      <w:pPr>
        <w:shd w:val="clear" w:color="auto" w:fill="FBFBFB"/>
        <w:spacing w:before="264" w:after="132" w:line="240" w:lineRule="auto"/>
        <w:jc w:val="lef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  <w:r w:rsidRPr="00521EAE">
        <w:rPr>
          <w:rFonts w:ascii="Times New Roman" w:hAnsi="Times New Roman"/>
          <w:color w:val="333333"/>
          <w:sz w:val="29"/>
          <w:szCs w:val="29"/>
          <w:lang w:eastAsia="ru-RU"/>
        </w:rPr>
        <w:t>IX. Порядок урегулирования споров и разногласий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29. Претензия направляется по адресу стороны, указанному в реквизитах настоящего договора, и содержит: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сведения о заявителе (наименование, местонахождение, адрес);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содержание спора, разногласий;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другие сведения по усмотрению стороны.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30. Сторона, получившая претензию, в течение 5 рабочих дней </w:t>
      </w:r>
      <w:proofErr w:type="gramStart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с даты</w:t>
      </w:r>
      <w:proofErr w:type="gramEnd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ее поступления обязана ее рассмотреть и дать ответ.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31. Стороны составляют акт об урегулировании спора (разногласий).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32. В случае </w:t>
      </w:r>
      <w:proofErr w:type="spellStart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521EAE" w:rsidRPr="00521EAE" w:rsidRDefault="00521EAE" w:rsidP="00521EAE">
      <w:pPr>
        <w:shd w:val="clear" w:color="auto" w:fill="FBFBFB"/>
        <w:spacing w:before="264" w:after="132" w:line="240" w:lineRule="auto"/>
        <w:jc w:val="lef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  <w:r w:rsidRPr="00521EAE">
        <w:rPr>
          <w:rFonts w:ascii="Times New Roman" w:hAnsi="Times New Roman"/>
          <w:color w:val="333333"/>
          <w:sz w:val="29"/>
          <w:szCs w:val="29"/>
          <w:lang w:eastAsia="ru-RU"/>
        </w:rPr>
        <w:t>X. Срок действия договора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34. По соглашению сторон обязательства по настоящему договору могут быть исполнены досрочно.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35. Внесение изменений в настоящий договор, изменений технических условий, а также продление срока действия технических условий осуществляются в течение 14 рабочих дней со дня получения организацией водопроводно-канализационного хозяйства соответствующего заявления заказчика, исходя из технических возможностей подключения (технологического присоединения).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36. Настоящий договор </w:t>
      </w:r>
      <w:proofErr w:type="gramStart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может быть досрочно расторгнут</w:t>
      </w:r>
      <w:proofErr w:type="gramEnd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во внесудебном порядке: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а) по письменному соглашению сторон;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с даты получения</w:t>
      </w:r>
      <w:proofErr w:type="gramEnd"/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9350B9" w:rsidRDefault="009350B9" w:rsidP="00521EAE">
      <w:pPr>
        <w:shd w:val="clear" w:color="auto" w:fill="FBFBFB"/>
        <w:spacing w:before="264" w:after="132" w:line="240" w:lineRule="auto"/>
        <w:jc w:val="lef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</w:p>
    <w:p w:rsidR="00433B89" w:rsidRPr="009350B9" w:rsidRDefault="00433B89" w:rsidP="00521EAE">
      <w:pPr>
        <w:shd w:val="clear" w:color="auto" w:fill="FBFBFB"/>
        <w:spacing w:before="264" w:after="132" w:line="240" w:lineRule="auto"/>
        <w:jc w:val="lef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</w:p>
    <w:p w:rsidR="00521EAE" w:rsidRPr="00521EAE" w:rsidRDefault="00521EAE" w:rsidP="00521EAE">
      <w:pPr>
        <w:shd w:val="clear" w:color="auto" w:fill="FBFBFB"/>
        <w:spacing w:before="264" w:after="132" w:line="240" w:lineRule="auto"/>
        <w:jc w:val="lef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  <w:r w:rsidRPr="00521EAE">
        <w:rPr>
          <w:rFonts w:ascii="Times New Roman" w:hAnsi="Times New Roman"/>
          <w:color w:val="333333"/>
          <w:sz w:val="29"/>
          <w:szCs w:val="29"/>
          <w:lang w:eastAsia="ru-RU"/>
        </w:rPr>
        <w:lastRenderedPageBreak/>
        <w:t>XI. Прочие условия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39. При исполнении договора стороны обязуются руководствоваться законодательством Российской Федерации, в том числе положениями Федерального </w:t>
      </w:r>
      <w:hyperlink r:id="rId15" w:history="1">
        <w:r w:rsidRPr="009350B9">
          <w:rPr>
            <w:rFonts w:ascii="Times New Roman" w:hAnsi="Times New Roman"/>
            <w:color w:val="1059CA"/>
            <w:sz w:val="24"/>
            <w:szCs w:val="24"/>
            <w:u w:val="single"/>
            <w:lang w:eastAsia="ru-RU"/>
          </w:rPr>
          <w:t>закона</w:t>
        </w:r>
      </w:hyperlink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 "О водоснабжении и водоотведении", </w:t>
      </w:r>
      <w:hyperlink r:id="rId16" w:history="1">
        <w:r w:rsidRPr="009350B9">
          <w:rPr>
            <w:rFonts w:ascii="Times New Roman" w:hAnsi="Times New Roman"/>
            <w:color w:val="1059CA"/>
            <w:sz w:val="24"/>
            <w:szCs w:val="24"/>
            <w:u w:val="single"/>
            <w:lang w:eastAsia="ru-RU"/>
          </w:rPr>
          <w:t>правилами</w:t>
        </w:r>
      </w:hyperlink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 холодного водоснабжения и водоотведения, утверждаемыми постановлением Правительства Российской Федерации, и иными нормативными правовыми актами Российской Федерации.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40. Настоящий договор составлен в 2 экземплярах, имеющих равную юридическую силу.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41. </w:t>
      </w:r>
      <w:hyperlink r:id="rId17" w:history="1">
        <w:r w:rsidRPr="009350B9">
          <w:rPr>
            <w:rFonts w:ascii="Times New Roman" w:hAnsi="Times New Roman"/>
            <w:color w:val="1059CA"/>
            <w:sz w:val="24"/>
            <w:szCs w:val="24"/>
            <w:u w:val="single"/>
            <w:lang w:eastAsia="ru-RU"/>
          </w:rPr>
          <w:t>Приложения N 1</w:t>
        </w:r>
      </w:hyperlink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 - </w:t>
      </w:r>
      <w:r w:rsidR="00433B89">
        <w:rPr>
          <w:rFonts w:ascii="Times New Roman" w:hAnsi="Times New Roman"/>
          <w:color w:val="333333"/>
          <w:sz w:val="24"/>
          <w:szCs w:val="24"/>
          <w:lang w:eastAsia="ru-RU"/>
        </w:rPr>
        <w:t>5</w:t>
      </w:r>
      <w:r w:rsidRPr="009350B9">
        <w:rPr>
          <w:rFonts w:ascii="Times New Roman" w:hAnsi="Times New Roman"/>
          <w:color w:val="1059CA"/>
          <w:sz w:val="24"/>
          <w:szCs w:val="24"/>
          <w:u w:val="single"/>
          <w:lang w:eastAsia="ru-RU"/>
        </w:rPr>
        <w:t>6</w:t>
      </w: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 к настоящему договору являются его неотъемлемой частью.</w:t>
      </w:r>
    </w:p>
    <w:p w:rsidR="00521EAE" w:rsidRPr="00521EAE" w:rsidRDefault="00521EAE" w:rsidP="00521EAE">
      <w:pPr>
        <w:shd w:val="clear" w:color="auto" w:fill="FBFBFB"/>
        <w:spacing w:before="264" w:after="132" w:line="240" w:lineRule="auto"/>
        <w:jc w:val="lef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  <w:r w:rsidRPr="00521EAE">
        <w:rPr>
          <w:rFonts w:ascii="Times New Roman" w:hAnsi="Times New Roman"/>
          <w:color w:val="333333"/>
          <w:sz w:val="29"/>
          <w:szCs w:val="29"/>
          <w:lang w:eastAsia="ru-RU"/>
        </w:rPr>
        <w:t>Реквизиты и адреса сторон:</w:t>
      </w:r>
    </w:p>
    <w:tbl>
      <w:tblPr>
        <w:tblW w:w="1007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1"/>
        <w:gridCol w:w="2829"/>
      </w:tblGrid>
      <w:tr w:rsidR="00521EAE" w:rsidRPr="00521EAE" w:rsidTr="00521E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9350B9" w:rsidRDefault="00521EAE" w:rsidP="00521EAE">
            <w:pPr>
              <w:spacing w:after="26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водопроводно-канализационного хозяйства</w:t>
            </w:r>
          </w:p>
          <w:p w:rsidR="009350B9" w:rsidRPr="009350B9" w:rsidRDefault="009350B9" w:rsidP="00521EAE">
            <w:pPr>
              <w:spacing w:after="26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Муниципальное учреждение «Импульс»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Адрес: индекс 353027,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 xml:space="preserve">Новопокровский район,  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п. Новопокровский,  ул. Ленина 16 а;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ИНН 2344013989,  КПП 234401001,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Номер казначейского счета: 03231643036354221800,</w:t>
            </w:r>
          </w:p>
          <w:p w:rsidR="009350B9" w:rsidRPr="009350B9" w:rsidRDefault="009350B9" w:rsidP="009350B9">
            <w:pPr>
              <w:spacing w:after="0"/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Номер единого казначейского счета: 40102810945370000010,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50B9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9350B9">
              <w:rPr>
                <w:rFonts w:ascii="Times New Roman" w:hAnsi="Times New Roman"/>
                <w:sz w:val="24"/>
                <w:szCs w:val="24"/>
              </w:rPr>
              <w:t xml:space="preserve"> ГУ БАНКА РОССИИ//УФК по Краснодарскому краю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г. Краснодар БИК</w:t>
            </w:r>
            <w:proofErr w:type="gramStart"/>
            <w:r w:rsidRPr="009350B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350B9">
              <w:rPr>
                <w:rFonts w:ascii="Times New Roman" w:hAnsi="Times New Roman"/>
                <w:sz w:val="24"/>
                <w:szCs w:val="24"/>
              </w:rPr>
              <w:t xml:space="preserve"> 010349101</w:t>
            </w:r>
          </w:p>
          <w:p w:rsidR="009350B9" w:rsidRPr="009350B9" w:rsidRDefault="009350B9" w:rsidP="009350B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proofErr w:type="spellStart"/>
            <w:r w:rsidRPr="009350B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pokrovskoesp</w:t>
            </w:r>
            <w:proofErr w:type="spellEnd"/>
            <w:r w:rsidRPr="009350B9">
              <w:rPr>
                <w:rFonts w:ascii="Times New Roman" w:hAnsi="Times New Roman"/>
                <w:sz w:val="24"/>
                <w:szCs w:val="24"/>
                <w:u w:val="single"/>
              </w:rPr>
              <w:t>1@</w:t>
            </w:r>
            <w:r w:rsidRPr="009350B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rambler</w:t>
            </w:r>
            <w:r w:rsidRPr="009350B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9350B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9350B9" w:rsidRPr="00521EAE" w:rsidRDefault="009350B9" w:rsidP="009350B9">
            <w:pPr>
              <w:spacing w:after="264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___________________М.В.Курьянов</w:t>
            </w:r>
            <w:proofErr w:type="spellEnd"/>
          </w:p>
          <w:p w:rsidR="00521EAE" w:rsidRPr="00521EAE" w:rsidRDefault="00521EAE" w:rsidP="00521EAE">
            <w:pPr>
              <w:spacing w:after="26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after="26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</w:t>
            </w:r>
          </w:p>
          <w:p w:rsidR="00521EAE" w:rsidRPr="00521EAE" w:rsidRDefault="00521EAE" w:rsidP="00521EAE">
            <w:pPr>
              <w:spacing w:after="26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>______________/ ФИО/</w:t>
            </w:r>
          </w:p>
        </w:tc>
      </w:tr>
    </w:tbl>
    <w:p w:rsidR="006E73F2" w:rsidRDefault="006E73F2" w:rsidP="00521EAE">
      <w:pPr>
        <w:shd w:val="clear" w:color="auto" w:fill="FBFBFB"/>
        <w:spacing w:before="264" w:after="132" w:line="240" w:lineRule="auto"/>
        <w:jc w:val="righ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</w:p>
    <w:p w:rsidR="006E73F2" w:rsidRDefault="006E73F2" w:rsidP="00521EAE">
      <w:pPr>
        <w:shd w:val="clear" w:color="auto" w:fill="FBFBFB"/>
        <w:spacing w:before="264" w:after="132" w:line="240" w:lineRule="auto"/>
        <w:jc w:val="righ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</w:p>
    <w:p w:rsidR="006E73F2" w:rsidRDefault="006E73F2" w:rsidP="00521EAE">
      <w:pPr>
        <w:shd w:val="clear" w:color="auto" w:fill="FBFBFB"/>
        <w:spacing w:before="264" w:after="132" w:line="240" w:lineRule="auto"/>
        <w:jc w:val="righ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</w:p>
    <w:p w:rsidR="006E73F2" w:rsidRDefault="006E73F2" w:rsidP="00521EAE">
      <w:pPr>
        <w:shd w:val="clear" w:color="auto" w:fill="FBFBFB"/>
        <w:spacing w:before="264" w:after="132" w:line="240" w:lineRule="auto"/>
        <w:jc w:val="righ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</w:p>
    <w:p w:rsidR="006E73F2" w:rsidRDefault="006E73F2" w:rsidP="00521EAE">
      <w:pPr>
        <w:shd w:val="clear" w:color="auto" w:fill="FBFBFB"/>
        <w:spacing w:before="264" w:after="132" w:line="240" w:lineRule="auto"/>
        <w:jc w:val="righ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</w:p>
    <w:p w:rsidR="00521EAE" w:rsidRPr="00521EAE" w:rsidRDefault="00521EAE" w:rsidP="00521EAE">
      <w:pPr>
        <w:shd w:val="clear" w:color="auto" w:fill="FBFBFB"/>
        <w:spacing w:before="264" w:after="132" w:line="240" w:lineRule="auto"/>
        <w:jc w:val="righ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  <w:r w:rsidRPr="00521EAE">
        <w:rPr>
          <w:rFonts w:ascii="Times New Roman" w:hAnsi="Times New Roman"/>
          <w:color w:val="333333"/>
          <w:sz w:val="29"/>
          <w:szCs w:val="29"/>
          <w:lang w:eastAsia="ru-RU"/>
        </w:rPr>
        <w:lastRenderedPageBreak/>
        <w:t>Приложение N 1</w:t>
      </w:r>
    </w:p>
    <w:p w:rsidR="00521EAE" w:rsidRPr="00521EAE" w:rsidRDefault="00521EAE" w:rsidP="00521EAE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333333"/>
          <w:sz w:val="19"/>
          <w:szCs w:val="19"/>
          <w:lang w:eastAsia="ru-RU"/>
        </w:rPr>
      </w:pPr>
      <w:r w:rsidRPr="00521EAE">
        <w:rPr>
          <w:rFonts w:ascii="Times New Roman" w:hAnsi="Times New Roman"/>
          <w:color w:val="333333"/>
          <w:sz w:val="19"/>
          <w:szCs w:val="19"/>
          <w:lang w:eastAsia="ru-RU"/>
        </w:rPr>
        <w:t>к типовому договору</w:t>
      </w:r>
    </w:p>
    <w:p w:rsidR="00521EAE" w:rsidRPr="00521EAE" w:rsidRDefault="00521EAE" w:rsidP="00521EAE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333333"/>
          <w:sz w:val="19"/>
          <w:szCs w:val="19"/>
          <w:lang w:eastAsia="ru-RU"/>
        </w:rPr>
      </w:pPr>
      <w:proofErr w:type="gramStart"/>
      <w:r w:rsidRPr="00521EAE">
        <w:rPr>
          <w:rFonts w:ascii="Times New Roman" w:hAnsi="Times New Roman"/>
          <w:color w:val="333333"/>
          <w:sz w:val="19"/>
          <w:szCs w:val="19"/>
          <w:lang w:eastAsia="ru-RU"/>
        </w:rPr>
        <w:t>о подключении (технологическом</w:t>
      </w:r>
      <w:proofErr w:type="gramEnd"/>
    </w:p>
    <w:p w:rsidR="00521EAE" w:rsidRPr="00521EAE" w:rsidRDefault="00521EAE" w:rsidP="00521EAE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333333"/>
          <w:sz w:val="19"/>
          <w:szCs w:val="19"/>
          <w:lang w:eastAsia="ru-RU"/>
        </w:rPr>
      </w:pPr>
      <w:r w:rsidRPr="00521EAE">
        <w:rPr>
          <w:rFonts w:ascii="Times New Roman" w:hAnsi="Times New Roman"/>
          <w:color w:val="333333"/>
          <w:sz w:val="19"/>
          <w:szCs w:val="19"/>
          <w:lang w:eastAsia="ru-RU"/>
        </w:rPr>
        <w:t xml:space="preserve">присоединении) к </w:t>
      </w:r>
      <w:proofErr w:type="gramStart"/>
      <w:r w:rsidRPr="00521EAE">
        <w:rPr>
          <w:rFonts w:ascii="Times New Roman" w:hAnsi="Times New Roman"/>
          <w:color w:val="333333"/>
          <w:sz w:val="19"/>
          <w:szCs w:val="19"/>
          <w:lang w:eastAsia="ru-RU"/>
        </w:rPr>
        <w:t>централизованной</w:t>
      </w:r>
      <w:proofErr w:type="gramEnd"/>
    </w:p>
    <w:p w:rsidR="00521EAE" w:rsidRPr="00521EAE" w:rsidRDefault="00521EAE" w:rsidP="00521EAE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системе холодного водоснабжения</w:t>
      </w:r>
    </w:p>
    <w:p w:rsidR="00521EAE" w:rsidRPr="00521EAE" w:rsidRDefault="00521EAE" w:rsidP="00521EAE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Технические условия на подключение</w:t>
      </w:r>
    </w:p>
    <w:p w:rsidR="00521EAE" w:rsidRPr="00521EAE" w:rsidRDefault="00521EAE" w:rsidP="00521EAE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(технологическое присоединение) объекта к централизованной системе холодного водоснабжения</w:t>
      </w:r>
    </w:p>
    <w:p w:rsidR="00521EAE" w:rsidRPr="00521EAE" w:rsidRDefault="00521EAE" w:rsidP="00521EAE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N ____________________ от __________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9350B9" w:rsidRPr="009350B9">
        <w:rPr>
          <w:rFonts w:ascii="Times New Roman" w:hAnsi="Times New Roman"/>
          <w:color w:val="333333"/>
          <w:sz w:val="24"/>
          <w:szCs w:val="24"/>
          <w:lang w:eastAsia="ru-RU"/>
        </w:rPr>
        <w:t>-</w:t>
      </w: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Основание _____________________________________________________________________________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9350B9" w:rsidRPr="009350B9">
        <w:rPr>
          <w:rFonts w:ascii="Times New Roman" w:hAnsi="Times New Roman"/>
          <w:color w:val="333333"/>
          <w:sz w:val="24"/>
          <w:szCs w:val="24"/>
          <w:lang w:eastAsia="ru-RU"/>
        </w:rPr>
        <w:t>-</w:t>
      </w: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Причина обращения _____________________________________________________________________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9350B9" w:rsidRPr="009350B9">
        <w:rPr>
          <w:rFonts w:ascii="Times New Roman" w:hAnsi="Times New Roman"/>
          <w:color w:val="333333"/>
          <w:sz w:val="24"/>
          <w:szCs w:val="24"/>
          <w:lang w:eastAsia="ru-RU"/>
        </w:rPr>
        <w:t>-</w:t>
      </w: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Объект ________________________________________________</w:t>
      </w:r>
      <w:r w:rsidR="009350B9" w:rsidRPr="009350B9"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_____________________________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9350B9" w:rsidRPr="009350B9">
        <w:rPr>
          <w:rFonts w:ascii="Times New Roman" w:hAnsi="Times New Roman"/>
          <w:color w:val="333333"/>
          <w:sz w:val="24"/>
          <w:szCs w:val="24"/>
          <w:lang w:eastAsia="ru-RU"/>
        </w:rPr>
        <w:t>-</w:t>
      </w: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Кадастровый номер земельного участка ____________________________________________________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9350B9" w:rsidRPr="009350B9">
        <w:rPr>
          <w:rFonts w:ascii="Times New Roman" w:hAnsi="Times New Roman"/>
          <w:color w:val="333333"/>
          <w:sz w:val="24"/>
          <w:szCs w:val="24"/>
          <w:lang w:eastAsia="ru-RU"/>
        </w:rPr>
        <w:t>-</w:t>
      </w: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Заказчик _______________________________________________</w:t>
      </w:r>
      <w:r w:rsidR="009350B9" w:rsidRPr="009350B9"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______________________________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9350B9" w:rsidRPr="009350B9">
        <w:rPr>
          <w:rFonts w:ascii="Times New Roman" w:hAnsi="Times New Roman"/>
          <w:color w:val="333333"/>
          <w:sz w:val="24"/>
          <w:szCs w:val="24"/>
          <w:lang w:eastAsia="ru-RU"/>
        </w:rPr>
        <w:t>-</w:t>
      </w: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Срок действия условий на подключение ____________________________________________________</w:t>
      </w:r>
    </w:p>
    <w:p w:rsidR="00521EAE" w:rsidRPr="00521EAE" w:rsidRDefault="009350B9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-</w:t>
      </w:r>
      <w:r w:rsidR="00521EAE" w:rsidRPr="009350B9">
        <w:rPr>
          <w:rFonts w:ascii="Times New Roman" w:hAnsi="Times New Roman"/>
          <w:color w:val="333333"/>
          <w:sz w:val="24"/>
          <w:szCs w:val="24"/>
          <w:lang w:eastAsia="ru-RU"/>
        </w:rPr>
        <w:t>Точка подключения к централизованным системам холодного водоснабжения (адрес, координаты) __________________________________________________________</w:t>
      </w: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___________________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9350B9" w:rsidRPr="009350B9">
        <w:rPr>
          <w:rFonts w:ascii="Times New Roman" w:hAnsi="Times New Roman"/>
          <w:color w:val="333333"/>
          <w:sz w:val="24"/>
          <w:szCs w:val="24"/>
          <w:lang w:eastAsia="ru-RU"/>
        </w:rPr>
        <w:t>-</w:t>
      </w: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Технические требования к объектам капитального строительства заказчика, в том числе к устройствам и сооружениям для подключения, а также к выполняемым заказчиком мероприятиям для осуществления подключения ______________________________________________</w:t>
      </w:r>
      <w:r w:rsidR="009350B9" w:rsidRPr="009350B9"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_______________________________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- Требования к установке приборов учета воды и устройству узла учета (требования к прибору учета воды не должны содержать указания на определенные марки приборов и методики измерения) __________________________________________________________</w:t>
      </w:r>
      <w:r w:rsidR="009350B9" w:rsidRPr="009350B9">
        <w:rPr>
          <w:rFonts w:ascii="Times New Roman" w:hAnsi="Times New Roman"/>
          <w:color w:val="333333"/>
          <w:sz w:val="24"/>
          <w:szCs w:val="24"/>
          <w:lang w:eastAsia="ru-RU"/>
        </w:rPr>
        <w:t>___________________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- Границы эксплуатационной ответственности по водопроводным сетям организации водопроводно-канализационного хозяйства и заявителя_______________________________________________________</w:t>
      </w:r>
    </w:p>
    <w:tbl>
      <w:tblPr>
        <w:tblW w:w="1007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1"/>
        <w:gridCol w:w="2829"/>
      </w:tblGrid>
      <w:tr w:rsidR="00521EAE" w:rsidRPr="00521EAE" w:rsidTr="00521E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after="26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водопроводно-канализационного хозяйства</w:t>
            </w:r>
          </w:p>
          <w:p w:rsidR="006E73F2" w:rsidRDefault="009350B9" w:rsidP="006E73F2">
            <w:pPr>
              <w:spacing w:after="26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Муниципальное учреждение «Импульс»</w:t>
            </w:r>
          </w:p>
          <w:p w:rsidR="009350B9" w:rsidRPr="006E73F2" w:rsidRDefault="009350B9" w:rsidP="006E73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 xml:space="preserve">Адрес: индекс 353027,Краснодарский край, </w:t>
            </w:r>
          </w:p>
          <w:p w:rsidR="009350B9" w:rsidRPr="009350B9" w:rsidRDefault="009350B9" w:rsidP="006E73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 xml:space="preserve">Новопокровский район,  </w:t>
            </w:r>
          </w:p>
          <w:p w:rsidR="009350B9" w:rsidRPr="009350B9" w:rsidRDefault="009350B9" w:rsidP="006E73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п. Новопокровский,  ул. Ленина 16 а;</w:t>
            </w:r>
          </w:p>
          <w:p w:rsidR="009350B9" w:rsidRPr="009350B9" w:rsidRDefault="009350B9" w:rsidP="006E73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ИНН 2344013989,  КПП 234401001,</w:t>
            </w:r>
          </w:p>
          <w:p w:rsidR="009350B9" w:rsidRPr="009350B9" w:rsidRDefault="009350B9" w:rsidP="006E73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Номер казначейского счета: 03231643036354221800,</w:t>
            </w:r>
          </w:p>
          <w:p w:rsidR="009350B9" w:rsidRPr="009350B9" w:rsidRDefault="009350B9" w:rsidP="006E73F2">
            <w:pPr>
              <w:spacing w:after="0"/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Номер единого казначейского счета: 40102810945370000010,</w:t>
            </w:r>
          </w:p>
          <w:p w:rsidR="009350B9" w:rsidRPr="009350B9" w:rsidRDefault="009350B9" w:rsidP="006E73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50B9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9350B9">
              <w:rPr>
                <w:rFonts w:ascii="Times New Roman" w:hAnsi="Times New Roman"/>
                <w:sz w:val="24"/>
                <w:szCs w:val="24"/>
              </w:rPr>
              <w:t xml:space="preserve"> ГУ БАНКА РОССИИ//УФК по Краснодарскому краю</w:t>
            </w:r>
          </w:p>
          <w:p w:rsidR="009350B9" w:rsidRPr="009350B9" w:rsidRDefault="009350B9" w:rsidP="006E73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г. Краснодар БИК</w:t>
            </w:r>
            <w:proofErr w:type="gramStart"/>
            <w:r w:rsidRPr="009350B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350B9">
              <w:rPr>
                <w:rFonts w:ascii="Times New Roman" w:hAnsi="Times New Roman"/>
                <w:sz w:val="24"/>
                <w:szCs w:val="24"/>
              </w:rPr>
              <w:t xml:space="preserve"> 010349101</w:t>
            </w:r>
          </w:p>
          <w:p w:rsidR="009350B9" w:rsidRPr="009350B9" w:rsidRDefault="009350B9" w:rsidP="006E73F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proofErr w:type="spellStart"/>
            <w:r w:rsidRPr="009350B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pokrovskoesp</w:t>
            </w:r>
            <w:proofErr w:type="spellEnd"/>
            <w:r w:rsidRPr="009350B9">
              <w:rPr>
                <w:rFonts w:ascii="Times New Roman" w:hAnsi="Times New Roman"/>
                <w:sz w:val="24"/>
                <w:szCs w:val="24"/>
                <w:u w:val="single"/>
              </w:rPr>
              <w:t>1@</w:t>
            </w:r>
            <w:r w:rsidRPr="009350B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rambler</w:t>
            </w:r>
            <w:r w:rsidRPr="009350B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9350B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521EAE" w:rsidRPr="00521EAE" w:rsidRDefault="009350B9" w:rsidP="006E73F2">
            <w:pPr>
              <w:spacing w:after="264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___________________М.В.Курьянов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after="26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</w:t>
            </w:r>
          </w:p>
          <w:p w:rsidR="00521EAE" w:rsidRPr="00521EAE" w:rsidRDefault="00521EAE" w:rsidP="00521EAE">
            <w:pPr>
              <w:spacing w:after="26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>______________/ ФИО/</w:t>
            </w:r>
          </w:p>
        </w:tc>
      </w:tr>
    </w:tbl>
    <w:p w:rsidR="00521EAE" w:rsidRPr="00521EAE" w:rsidRDefault="00521EAE" w:rsidP="00521EAE">
      <w:pPr>
        <w:shd w:val="clear" w:color="auto" w:fill="FBFBFB"/>
        <w:spacing w:before="264" w:after="132" w:line="240" w:lineRule="auto"/>
        <w:jc w:val="righ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  <w:r w:rsidRPr="00521EAE">
        <w:rPr>
          <w:rFonts w:ascii="Times New Roman" w:hAnsi="Times New Roman"/>
          <w:color w:val="333333"/>
          <w:sz w:val="29"/>
          <w:szCs w:val="29"/>
          <w:lang w:eastAsia="ru-RU"/>
        </w:rPr>
        <w:lastRenderedPageBreak/>
        <w:t>Приложение N 2</w:t>
      </w:r>
    </w:p>
    <w:p w:rsidR="00521EAE" w:rsidRPr="00521EAE" w:rsidRDefault="00521EAE" w:rsidP="00521EAE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333333"/>
          <w:sz w:val="19"/>
          <w:szCs w:val="19"/>
          <w:lang w:eastAsia="ru-RU"/>
        </w:rPr>
      </w:pPr>
      <w:r w:rsidRPr="00521EAE">
        <w:rPr>
          <w:rFonts w:ascii="Times New Roman" w:hAnsi="Times New Roman"/>
          <w:color w:val="333333"/>
          <w:sz w:val="19"/>
          <w:szCs w:val="19"/>
          <w:lang w:eastAsia="ru-RU"/>
        </w:rPr>
        <w:t>к типовому договору</w:t>
      </w:r>
    </w:p>
    <w:p w:rsidR="00521EAE" w:rsidRPr="00521EAE" w:rsidRDefault="00521EAE" w:rsidP="00521EAE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333333"/>
          <w:sz w:val="19"/>
          <w:szCs w:val="19"/>
          <w:lang w:eastAsia="ru-RU"/>
        </w:rPr>
      </w:pPr>
      <w:proofErr w:type="gramStart"/>
      <w:r w:rsidRPr="00521EAE">
        <w:rPr>
          <w:rFonts w:ascii="Times New Roman" w:hAnsi="Times New Roman"/>
          <w:color w:val="333333"/>
          <w:sz w:val="19"/>
          <w:szCs w:val="19"/>
          <w:lang w:eastAsia="ru-RU"/>
        </w:rPr>
        <w:t>о подключении (технологическом</w:t>
      </w:r>
      <w:proofErr w:type="gramEnd"/>
    </w:p>
    <w:p w:rsidR="00521EAE" w:rsidRPr="00521EAE" w:rsidRDefault="00521EAE" w:rsidP="00521EAE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333333"/>
          <w:sz w:val="19"/>
          <w:szCs w:val="19"/>
          <w:lang w:eastAsia="ru-RU"/>
        </w:rPr>
      </w:pPr>
      <w:r w:rsidRPr="00521EAE">
        <w:rPr>
          <w:rFonts w:ascii="Times New Roman" w:hAnsi="Times New Roman"/>
          <w:color w:val="333333"/>
          <w:sz w:val="19"/>
          <w:szCs w:val="19"/>
          <w:lang w:eastAsia="ru-RU"/>
        </w:rPr>
        <w:t xml:space="preserve">присоединении) к </w:t>
      </w:r>
      <w:proofErr w:type="gramStart"/>
      <w:r w:rsidRPr="00521EAE">
        <w:rPr>
          <w:rFonts w:ascii="Times New Roman" w:hAnsi="Times New Roman"/>
          <w:color w:val="333333"/>
          <w:sz w:val="19"/>
          <w:szCs w:val="19"/>
          <w:lang w:eastAsia="ru-RU"/>
        </w:rPr>
        <w:t>централизованной</w:t>
      </w:r>
      <w:proofErr w:type="gramEnd"/>
    </w:p>
    <w:p w:rsidR="00521EAE" w:rsidRPr="00521EAE" w:rsidRDefault="00521EAE" w:rsidP="00521EAE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333333"/>
          <w:sz w:val="19"/>
          <w:szCs w:val="19"/>
          <w:lang w:eastAsia="ru-RU"/>
        </w:rPr>
      </w:pPr>
      <w:r w:rsidRPr="00521EAE">
        <w:rPr>
          <w:rFonts w:ascii="Times New Roman" w:hAnsi="Times New Roman"/>
          <w:color w:val="333333"/>
          <w:sz w:val="19"/>
          <w:szCs w:val="19"/>
          <w:lang w:eastAsia="ru-RU"/>
        </w:rPr>
        <w:t>системе холодного водоснабжения</w:t>
      </w:r>
    </w:p>
    <w:p w:rsidR="00521EAE" w:rsidRPr="00521EAE" w:rsidRDefault="00521EAE" w:rsidP="00521EAE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ПЕРЕЧЕНЬ МЕРОПРИЯТИЙ</w:t>
      </w:r>
    </w:p>
    <w:p w:rsidR="00521EAE" w:rsidRPr="00521EAE" w:rsidRDefault="00521EAE" w:rsidP="00521EAE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 w:rsidRPr="009350B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(в том числе технических) по подключению (технологическому</w:t>
      </w:r>
      <w:proofErr w:type="gramEnd"/>
    </w:p>
    <w:p w:rsidR="00521EAE" w:rsidRPr="00521EAE" w:rsidRDefault="00521EAE" w:rsidP="00521EAE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присоединению) объекта к централизованной системе</w:t>
      </w:r>
    </w:p>
    <w:p w:rsidR="00521EAE" w:rsidRPr="00521EAE" w:rsidRDefault="00521EAE" w:rsidP="00521EAE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холодного водоснабжения</w:t>
      </w:r>
    </w:p>
    <w:tbl>
      <w:tblPr>
        <w:tblW w:w="1007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"/>
        <w:gridCol w:w="3413"/>
        <w:gridCol w:w="2082"/>
        <w:gridCol w:w="1776"/>
        <w:gridCol w:w="2017"/>
      </w:tblGrid>
      <w:tr w:rsidR="00521EAE" w:rsidRPr="00521EAE" w:rsidTr="00521E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after="26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521EA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21EAE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21EA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after="26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A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after="26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AE">
              <w:rPr>
                <w:rFonts w:ascii="Times New Roman" w:hAnsi="Times New Roman"/>
                <w:sz w:val="24"/>
                <w:szCs w:val="24"/>
                <w:lang w:eastAsia="ru-RU"/>
              </w:rPr>
              <w:t>Состав выполняемых мероприятий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after="26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AE">
              <w:rPr>
                <w:rFonts w:ascii="Times New Roman" w:hAnsi="Times New Roman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521EAE" w:rsidRPr="00521EAE" w:rsidTr="00521E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after="26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after="26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after="26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A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after="26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EA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21EAE" w:rsidRPr="00521EAE" w:rsidTr="00521EAE">
        <w:tc>
          <w:tcPr>
            <w:tcW w:w="0" w:type="auto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before="264" w:after="132" w:line="240" w:lineRule="auto"/>
              <w:jc w:val="center"/>
              <w:outlineLvl w:val="1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521EAE">
              <w:rPr>
                <w:rFonts w:ascii="Times New Roman" w:hAnsi="Times New Roman"/>
                <w:sz w:val="29"/>
                <w:szCs w:val="29"/>
                <w:lang w:eastAsia="ru-RU"/>
              </w:rPr>
              <w:t>I. Мероприятия организации водопроводно-канализационного хозяйства</w:t>
            </w:r>
          </w:p>
        </w:tc>
      </w:tr>
      <w:tr w:rsidR="00521EAE" w:rsidRPr="00521EAE" w:rsidTr="00521E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1EAE" w:rsidRPr="00521EAE" w:rsidTr="00521EAE">
        <w:tc>
          <w:tcPr>
            <w:tcW w:w="0" w:type="auto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before="264" w:after="132" w:line="240" w:lineRule="auto"/>
              <w:jc w:val="center"/>
              <w:outlineLvl w:val="1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521EAE">
              <w:rPr>
                <w:rFonts w:ascii="Times New Roman" w:hAnsi="Times New Roman"/>
                <w:sz w:val="29"/>
                <w:szCs w:val="29"/>
                <w:lang w:eastAsia="ru-RU"/>
              </w:rPr>
              <w:t>II. Мероприятия заказчика</w:t>
            </w:r>
          </w:p>
        </w:tc>
      </w:tr>
      <w:tr w:rsidR="00521EAE" w:rsidRPr="00521EAE" w:rsidTr="00521E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1EAE" w:rsidRPr="00521EAE" w:rsidTr="00521EAE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after="26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водопроводно-канализационного хозяйства</w:t>
            </w:r>
          </w:p>
          <w:p w:rsidR="009350B9" w:rsidRPr="009350B9" w:rsidRDefault="009350B9" w:rsidP="009350B9">
            <w:pPr>
              <w:spacing w:after="26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Муниципальное учреждение «Импульс»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Адрес: индекс 353027,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 xml:space="preserve">Новопокровский район,  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п. Новопокровский,  ул. Ленина 16 а;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ИНН 2344013989,  КПП 234401001,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Номер казначейского счета: 03231643036354221800,</w:t>
            </w:r>
          </w:p>
          <w:p w:rsidR="009350B9" w:rsidRPr="009350B9" w:rsidRDefault="009350B9" w:rsidP="009350B9">
            <w:pPr>
              <w:spacing w:after="0"/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Номер единого казначейского счета: 40102810945370000010,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50B9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9350B9">
              <w:rPr>
                <w:rFonts w:ascii="Times New Roman" w:hAnsi="Times New Roman"/>
                <w:sz w:val="24"/>
                <w:szCs w:val="24"/>
              </w:rPr>
              <w:t xml:space="preserve"> ГУ БАНКА РОССИИ//УФК по Краснодарскому краю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г. Краснодар БИК</w:t>
            </w:r>
            <w:proofErr w:type="gramStart"/>
            <w:r w:rsidRPr="009350B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350B9">
              <w:rPr>
                <w:rFonts w:ascii="Times New Roman" w:hAnsi="Times New Roman"/>
                <w:sz w:val="24"/>
                <w:szCs w:val="24"/>
              </w:rPr>
              <w:t xml:space="preserve"> 010349101</w:t>
            </w:r>
          </w:p>
          <w:p w:rsidR="009350B9" w:rsidRPr="009350B9" w:rsidRDefault="009350B9" w:rsidP="009350B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proofErr w:type="spellStart"/>
            <w:r w:rsidRPr="009350B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pokrovskoesp</w:t>
            </w:r>
            <w:proofErr w:type="spellEnd"/>
            <w:r w:rsidRPr="009350B9">
              <w:rPr>
                <w:rFonts w:ascii="Times New Roman" w:hAnsi="Times New Roman"/>
                <w:sz w:val="24"/>
                <w:szCs w:val="24"/>
                <w:u w:val="single"/>
              </w:rPr>
              <w:t>1@</w:t>
            </w:r>
            <w:r w:rsidRPr="009350B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rambler</w:t>
            </w:r>
            <w:r w:rsidRPr="009350B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9350B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9350B9" w:rsidRPr="00521EAE" w:rsidRDefault="009350B9" w:rsidP="009350B9">
            <w:pPr>
              <w:spacing w:after="264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___________________М.В.Курьянов</w:t>
            </w:r>
            <w:proofErr w:type="spellEnd"/>
          </w:p>
          <w:p w:rsidR="00521EAE" w:rsidRPr="00521EAE" w:rsidRDefault="00521EAE" w:rsidP="00521EAE">
            <w:pPr>
              <w:spacing w:after="26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after="26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</w:t>
            </w:r>
          </w:p>
          <w:p w:rsidR="00521EAE" w:rsidRPr="00521EAE" w:rsidRDefault="00521EAE" w:rsidP="00521EAE">
            <w:pPr>
              <w:spacing w:after="26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>______________/ ФИО/</w:t>
            </w:r>
          </w:p>
        </w:tc>
      </w:tr>
    </w:tbl>
    <w:p w:rsidR="006E73F2" w:rsidRDefault="006E73F2" w:rsidP="00521EAE">
      <w:pPr>
        <w:shd w:val="clear" w:color="auto" w:fill="FBFBFB"/>
        <w:spacing w:before="264" w:after="132" w:line="240" w:lineRule="auto"/>
        <w:jc w:val="righ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</w:p>
    <w:p w:rsidR="006E73F2" w:rsidRDefault="006E73F2" w:rsidP="00521EAE">
      <w:pPr>
        <w:shd w:val="clear" w:color="auto" w:fill="FBFBFB"/>
        <w:spacing w:before="264" w:after="132" w:line="240" w:lineRule="auto"/>
        <w:jc w:val="righ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</w:p>
    <w:p w:rsidR="006E73F2" w:rsidRDefault="006E73F2" w:rsidP="00521EAE">
      <w:pPr>
        <w:shd w:val="clear" w:color="auto" w:fill="FBFBFB"/>
        <w:spacing w:before="264" w:after="132" w:line="240" w:lineRule="auto"/>
        <w:jc w:val="righ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</w:p>
    <w:p w:rsidR="006E73F2" w:rsidRDefault="006E73F2" w:rsidP="00521EAE">
      <w:pPr>
        <w:shd w:val="clear" w:color="auto" w:fill="FBFBFB"/>
        <w:spacing w:before="264" w:after="132" w:line="240" w:lineRule="auto"/>
        <w:jc w:val="righ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</w:p>
    <w:p w:rsidR="00521EAE" w:rsidRPr="00521EAE" w:rsidRDefault="00521EAE" w:rsidP="00521EAE">
      <w:pPr>
        <w:shd w:val="clear" w:color="auto" w:fill="FBFBFB"/>
        <w:spacing w:before="264" w:after="132" w:line="240" w:lineRule="auto"/>
        <w:jc w:val="righ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  <w:r w:rsidRPr="00521EAE">
        <w:rPr>
          <w:rFonts w:ascii="Times New Roman" w:hAnsi="Times New Roman"/>
          <w:color w:val="333333"/>
          <w:sz w:val="29"/>
          <w:szCs w:val="29"/>
          <w:lang w:eastAsia="ru-RU"/>
        </w:rPr>
        <w:lastRenderedPageBreak/>
        <w:t>Приложение N 3</w:t>
      </w:r>
    </w:p>
    <w:p w:rsidR="00521EAE" w:rsidRPr="00521EAE" w:rsidRDefault="00521EAE" w:rsidP="00521EAE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333333"/>
          <w:sz w:val="19"/>
          <w:szCs w:val="19"/>
          <w:lang w:eastAsia="ru-RU"/>
        </w:rPr>
      </w:pPr>
      <w:r w:rsidRPr="00521EAE">
        <w:rPr>
          <w:rFonts w:ascii="Times New Roman" w:hAnsi="Times New Roman"/>
          <w:color w:val="333333"/>
          <w:sz w:val="19"/>
          <w:szCs w:val="19"/>
          <w:lang w:eastAsia="ru-RU"/>
        </w:rPr>
        <w:t>к типовому договору</w:t>
      </w:r>
    </w:p>
    <w:p w:rsidR="00521EAE" w:rsidRPr="00521EAE" w:rsidRDefault="00521EAE" w:rsidP="00521EAE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333333"/>
          <w:sz w:val="19"/>
          <w:szCs w:val="19"/>
          <w:lang w:eastAsia="ru-RU"/>
        </w:rPr>
      </w:pPr>
      <w:proofErr w:type="gramStart"/>
      <w:r w:rsidRPr="00521EAE">
        <w:rPr>
          <w:rFonts w:ascii="Times New Roman" w:hAnsi="Times New Roman"/>
          <w:color w:val="333333"/>
          <w:sz w:val="19"/>
          <w:szCs w:val="19"/>
          <w:lang w:eastAsia="ru-RU"/>
        </w:rPr>
        <w:t>о подключении (технологическом</w:t>
      </w:r>
      <w:proofErr w:type="gramEnd"/>
    </w:p>
    <w:p w:rsidR="00521EAE" w:rsidRPr="00521EAE" w:rsidRDefault="00521EAE" w:rsidP="00521EAE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333333"/>
          <w:sz w:val="19"/>
          <w:szCs w:val="19"/>
          <w:lang w:eastAsia="ru-RU"/>
        </w:rPr>
      </w:pPr>
      <w:r w:rsidRPr="00521EAE">
        <w:rPr>
          <w:rFonts w:ascii="Times New Roman" w:hAnsi="Times New Roman"/>
          <w:color w:val="333333"/>
          <w:sz w:val="19"/>
          <w:szCs w:val="19"/>
          <w:lang w:eastAsia="ru-RU"/>
        </w:rPr>
        <w:t xml:space="preserve">присоединении) к </w:t>
      </w:r>
      <w:proofErr w:type="gramStart"/>
      <w:r w:rsidRPr="00521EAE">
        <w:rPr>
          <w:rFonts w:ascii="Times New Roman" w:hAnsi="Times New Roman"/>
          <w:color w:val="333333"/>
          <w:sz w:val="19"/>
          <w:szCs w:val="19"/>
          <w:lang w:eastAsia="ru-RU"/>
        </w:rPr>
        <w:t>централизованной</w:t>
      </w:r>
      <w:proofErr w:type="gramEnd"/>
    </w:p>
    <w:p w:rsidR="00521EAE" w:rsidRPr="00521EAE" w:rsidRDefault="00521EAE" w:rsidP="00521EAE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системе холодного водоснабжения</w:t>
      </w:r>
    </w:p>
    <w:p w:rsidR="00521EAE" w:rsidRPr="00521EAE" w:rsidRDefault="00521EAE" w:rsidP="00521EAE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АКТ</w:t>
      </w:r>
    </w:p>
    <w:p w:rsidR="00521EAE" w:rsidRPr="00521EAE" w:rsidRDefault="00521EAE" w:rsidP="00521EAE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 готовности внутриплощадочных и (или) внутридомовых сетей</w:t>
      </w:r>
    </w:p>
    <w:p w:rsidR="00521EAE" w:rsidRPr="00521EAE" w:rsidRDefault="00521EAE" w:rsidP="00521EAE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 оборудования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Муниципальное учреждение «Импульс»  в лице директора Курьянова Михаила Владимировича</w:t>
      </w: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, действующего на основании Устава, с одной стороны, и _________________________________________________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_______________________________________________________,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(наименование заказчика) именуемое в дальнейшем заказчиком, в лице _________________________________ ________________________________________________________</w:t>
      </w:r>
      <w:r w:rsidR="006E73F2">
        <w:rPr>
          <w:rFonts w:ascii="Times New Roman" w:hAnsi="Times New Roman"/>
          <w:color w:val="333333"/>
          <w:sz w:val="24"/>
          <w:szCs w:val="24"/>
          <w:lang w:eastAsia="ru-RU"/>
        </w:rPr>
        <w:t>_____________________</w:t>
      </w: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,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(наименование должности, фамилия, имя, отчество)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действующего</w:t>
      </w:r>
      <w:proofErr w:type="gramEnd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на основании _______________________________</w:t>
      </w:r>
      <w:r w:rsidR="006E73F2">
        <w:rPr>
          <w:rFonts w:ascii="Times New Roman" w:hAnsi="Times New Roman"/>
          <w:color w:val="333333"/>
          <w:sz w:val="24"/>
          <w:szCs w:val="24"/>
          <w:lang w:eastAsia="ru-RU"/>
        </w:rPr>
        <w:t>_____________________</w:t>
      </w: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,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(положение, устав, доверенность - указать нужное)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с другой стороны, именуемые в дальнейшем сторонами, составили настоящий акт о том, что мероприятия по подготовке внутридомовых и внутриплощадочных сетей и оборудования объекта _____________________________________________________</w:t>
      </w:r>
      <w:r w:rsidR="006E73F2"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(объект капитального строительства, на котором предусматривается потребление холодной воды, объект централизованных систем холодного водоснабжения - указать нужное)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к подключению (технологическому присоединению) к централизованной системе холодного водоснабжения проведены в полном объеме в порядке и сроки, которые предусмотрены договором о подключении (технологическом присоединении) к централизованной системе холодного во</w:t>
      </w:r>
      <w:r w:rsidR="006E73F2">
        <w:rPr>
          <w:rFonts w:ascii="Times New Roman" w:hAnsi="Times New Roman"/>
          <w:color w:val="333333"/>
          <w:sz w:val="24"/>
          <w:szCs w:val="24"/>
          <w:lang w:eastAsia="ru-RU"/>
        </w:rPr>
        <w:t>доснабжения от "__" _______</w:t>
      </w: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20__ г. N ________.</w:t>
      </w:r>
    </w:p>
    <w:tbl>
      <w:tblPr>
        <w:tblW w:w="1007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1"/>
        <w:gridCol w:w="2829"/>
      </w:tblGrid>
      <w:tr w:rsidR="00521EAE" w:rsidRPr="00521EAE" w:rsidTr="00521E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after="26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водопроводно-канализационного хозяйства</w:t>
            </w:r>
          </w:p>
          <w:p w:rsidR="009350B9" w:rsidRPr="009350B9" w:rsidRDefault="009350B9" w:rsidP="009350B9">
            <w:pPr>
              <w:spacing w:after="26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Муниципальное учреждение «Импульс»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Адрес: индекс 353027,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 xml:space="preserve">Новопокровский район,  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п. Новопокровский,  ул. Ленина 16 а;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ИНН 2344013989,  КПП 234401001,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Номер казначейского счета: 03231643036354221800,</w:t>
            </w:r>
          </w:p>
          <w:p w:rsidR="009350B9" w:rsidRPr="009350B9" w:rsidRDefault="009350B9" w:rsidP="009350B9">
            <w:pPr>
              <w:spacing w:after="0"/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Номер единого казначейского счета: 40102810945370000010,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50B9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9350B9">
              <w:rPr>
                <w:rFonts w:ascii="Times New Roman" w:hAnsi="Times New Roman"/>
                <w:sz w:val="24"/>
                <w:szCs w:val="24"/>
              </w:rPr>
              <w:t xml:space="preserve"> ГУ БАНКА РОССИИ//УФК по Краснодарскому краю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г. Краснодар БИК</w:t>
            </w:r>
            <w:proofErr w:type="gramStart"/>
            <w:r w:rsidRPr="009350B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350B9">
              <w:rPr>
                <w:rFonts w:ascii="Times New Roman" w:hAnsi="Times New Roman"/>
                <w:sz w:val="24"/>
                <w:szCs w:val="24"/>
              </w:rPr>
              <w:t xml:space="preserve"> 010349101</w:t>
            </w:r>
          </w:p>
          <w:p w:rsidR="009350B9" w:rsidRPr="009350B9" w:rsidRDefault="009350B9" w:rsidP="009350B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proofErr w:type="spellStart"/>
            <w:r w:rsidRPr="009350B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pokrovskoesp</w:t>
            </w:r>
            <w:proofErr w:type="spellEnd"/>
            <w:r w:rsidRPr="009350B9">
              <w:rPr>
                <w:rFonts w:ascii="Times New Roman" w:hAnsi="Times New Roman"/>
                <w:sz w:val="24"/>
                <w:szCs w:val="24"/>
                <w:u w:val="single"/>
              </w:rPr>
              <w:t>1@</w:t>
            </w:r>
            <w:r w:rsidRPr="009350B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rambler</w:t>
            </w:r>
            <w:r w:rsidRPr="009350B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9350B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9350B9" w:rsidRPr="00521EAE" w:rsidRDefault="009350B9" w:rsidP="009350B9">
            <w:pPr>
              <w:spacing w:after="264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___________________М.В.Курьянов</w:t>
            </w:r>
            <w:proofErr w:type="spellEnd"/>
          </w:p>
          <w:p w:rsidR="00521EAE" w:rsidRPr="00521EAE" w:rsidRDefault="00521EAE" w:rsidP="00521EAE">
            <w:pPr>
              <w:spacing w:after="26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after="26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</w:t>
            </w:r>
          </w:p>
          <w:p w:rsidR="00521EAE" w:rsidRPr="00521EAE" w:rsidRDefault="00521EAE" w:rsidP="00521EAE">
            <w:pPr>
              <w:spacing w:after="26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>______________/ ФИО/</w:t>
            </w:r>
          </w:p>
        </w:tc>
      </w:tr>
    </w:tbl>
    <w:p w:rsidR="00521EAE" w:rsidRPr="009350B9" w:rsidRDefault="00521EAE" w:rsidP="00521EAE">
      <w:pPr>
        <w:shd w:val="clear" w:color="auto" w:fill="FBFBFB"/>
        <w:spacing w:before="264" w:after="132" w:line="240" w:lineRule="auto"/>
        <w:jc w:val="lef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</w:p>
    <w:p w:rsidR="00521EAE" w:rsidRPr="00521EAE" w:rsidRDefault="00433B89" w:rsidP="00521EAE">
      <w:pPr>
        <w:shd w:val="clear" w:color="auto" w:fill="FBFBFB"/>
        <w:spacing w:before="264" w:after="132" w:line="240" w:lineRule="auto"/>
        <w:jc w:val="righ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  <w:r>
        <w:rPr>
          <w:rFonts w:ascii="Times New Roman" w:hAnsi="Times New Roman"/>
          <w:color w:val="333333"/>
          <w:sz w:val="29"/>
          <w:szCs w:val="29"/>
          <w:lang w:eastAsia="ru-RU"/>
        </w:rPr>
        <w:lastRenderedPageBreak/>
        <w:t>Приложение N 4</w:t>
      </w:r>
    </w:p>
    <w:p w:rsidR="00521EAE" w:rsidRPr="00521EAE" w:rsidRDefault="00521EAE" w:rsidP="00521EAE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333333"/>
          <w:sz w:val="19"/>
          <w:szCs w:val="19"/>
          <w:lang w:eastAsia="ru-RU"/>
        </w:rPr>
      </w:pPr>
      <w:r w:rsidRPr="00521EAE">
        <w:rPr>
          <w:rFonts w:ascii="Times New Roman" w:hAnsi="Times New Roman"/>
          <w:color w:val="333333"/>
          <w:sz w:val="19"/>
          <w:szCs w:val="19"/>
          <w:lang w:eastAsia="ru-RU"/>
        </w:rPr>
        <w:t>к типовому договору</w:t>
      </w:r>
    </w:p>
    <w:p w:rsidR="00521EAE" w:rsidRPr="00521EAE" w:rsidRDefault="00521EAE" w:rsidP="00521EAE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333333"/>
          <w:sz w:val="19"/>
          <w:szCs w:val="19"/>
          <w:lang w:eastAsia="ru-RU"/>
        </w:rPr>
      </w:pPr>
      <w:proofErr w:type="gramStart"/>
      <w:r w:rsidRPr="00521EAE">
        <w:rPr>
          <w:rFonts w:ascii="Times New Roman" w:hAnsi="Times New Roman"/>
          <w:color w:val="333333"/>
          <w:sz w:val="19"/>
          <w:szCs w:val="19"/>
          <w:lang w:eastAsia="ru-RU"/>
        </w:rPr>
        <w:t>о подключении (технологическом</w:t>
      </w:r>
      <w:proofErr w:type="gramEnd"/>
    </w:p>
    <w:p w:rsidR="00521EAE" w:rsidRPr="00521EAE" w:rsidRDefault="00521EAE" w:rsidP="00521EAE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333333"/>
          <w:sz w:val="19"/>
          <w:szCs w:val="19"/>
          <w:lang w:eastAsia="ru-RU"/>
        </w:rPr>
      </w:pPr>
      <w:r w:rsidRPr="00521EAE">
        <w:rPr>
          <w:rFonts w:ascii="Times New Roman" w:hAnsi="Times New Roman"/>
          <w:color w:val="333333"/>
          <w:sz w:val="19"/>
          <w:szCs w:val="19"/>
          <w:lang w:eastAsia="ru-RU"/>
        </w:rPr>
        <w:t xml:space="preserve">присоединении) к </w:t>
      </w:r>
      <w:proofErr w:type="gramStart"/>
      <w:r w:rsidRPr="00521EAE">
        <w:rPr>
          <w:rFonts w:ascii="Times New Roman" w:hAnsi="Times New Roman"/>
          <w:color w:val="333333"/>
          <w:sz w:val="19"/>
          <w:szCs w:val="19"/>
          <w:lang w:eastAsia="ru-RU"/>
        </w:rPr>
        <w:t>централизованной</w:t>
      </w:r>
      <w:proofErr w:type="gramEnd"/>
    </w:p>
    <w:p w:rsidR="00521EAE" w:rsidRPr="00521EAE" w:rsidRDefault="00521EAE" w:rsidP="00521EAE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21EAE">
        <w:rPr>
          <w:rFonts w:ascii="Times New Roman" w:hAnsi="Times New Roman"/>
          <w:color w:val="333333"/>
          <w:sz w:val="24"/>
          <w:szCs w:val="24"/>
          <w:lang w:eastAsia="ru-RU"/>
        </w:rPr>
        <w:t>системе холодного водоснабжения</w:t>
      </w:r>
    </w:p>
    <w:p w:rsidR="00521EAE" w:rsidRPr="00521EAE" w:rsidRDefault="00521EAE" w:rsidP="00521EAE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АКТ</w:t>
      </w:r>
    </w:p>
    <w:p w:rsidR="00521EAE" w:rsidRPr="00521EAE" w:rsidRDefault="00521EAE" w:rsidP="00521EAE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 подключении (технологическом присоединении) объекта к централизованной системе холодного водоснабжения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Муниципальное учреждение «Импульс»  в лице директора Курьянова Михаила Владимировича</w:t>
      </w: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, действующего на основании Устава, с одной стороны, и _________________________________________________</w:t>
      </w:r>
      <w:r w:rsidR="006E73F2"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____________________________</w:t>
      </w: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,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(наименование заказчика) именуемое в дальнейшем заказчиком, в лице _________________________________ ________________________________________________________</w:t>
      </w:r>
      <w:r w:rsidR="006E73F2">
        <w:rPr>
          <w:rFonts w:ascii="Times New Roman" w:hAnsi="Times New Roman"/>
          <w:color w:val="333333"/>
          <w:sz w:val="24"/>
          <w:szCs w:val="24"/>
          <w:lang w:eastAsia="ru-RU"/>
        </w:rPr>
        <w:t>_____________________</w:t>
      </w: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,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(наименование должности, фамилия, имя, отчество)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действующего</w:t>
      </w:r>
      <w:proofErr w:type="gramEnd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на основании _______________________________</w:t>
      </w:r>
      <w:r w:rsidR="006E73F2">
        <w:rPr>
          <w:rFonts w:ascii="Times New Roman" w:hAnsi="Times New Roman"/>
          <w:color w:val="333333"/>
          <w:sz w:val="24"/>
          <w:szCs w:val="24"/>
          <w:lang w:eastAsia="ru-RU"/>
        </w:rPr>
        <w:t>____________________</w:t>
      </w: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,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(положение, устав, доверенность - указать нужное)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с другой стороны, именуемые в дальнейшем сторонами,  составили настоящий акт о том, что организация водопроводно-канализационного хозяйства выполнила мероприятия, предусмотренные правилами холодного водоснабжения и водоотведения, утверждаемыми постановлением Правительства Российской Федерации, договором о подключении (технологическом присоединении) к централизованной системе холодного водоснабжения от "__" __________ 20__ г. N ___, а именно - осуществила фактическое подключение объекта _______________________________________________</w:t>
      </w:r>
      <w:proofErr w:type="gramEnd"/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(объект капитального строительства, на котором предусматривается потребление холодной воды, объект централизованной системы холодного водоснабжения - указать нужное)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заказчика к централизованной системе холодного водоснабжения организации водопроводно-канализационного хозяйства.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Максимальная величина мощности в точке (точках) подключения составляет: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в точке 1 ____________ м3/</w:t>
      </w:r>
      <w:proofErr w:type="spellStart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сут</w:t>
      </w:r>
      <w:proofErr w:type="spellEnd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(____ м3/час)</w:t>
      </w:r>
      <w:proofErr w:type="gramStart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;в</w:t>
      </w:r>
      <w:proofErr w:type="gramEnd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точке 2 ____________ м3/</w:t>
      </w:r>
      <w:proofErr w:type="spellStart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сут</w:t>
      </w:r>
      <w:proofErr w:type="spellEnd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(____ м3/час);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в точке 3 ____________ м3/</w:t>
      </w:r>
      <w:proofErr w:type="spellStart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сут</w:t>
      </w:r>
      <w:proofErr w:type="spellEnd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(____ м3/час).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Величина подключенной нагрузки объекта отпуска холодной воды составляет: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в точке 1 ____________ м3/</w:t>
      </w:r>
      <w:proofErr w:type="spellStart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сут</w:t>
      </w:r>
      <w:proofErr w:type="spellEnd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(____ м3/час);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в точке 2 ____________ м3/</w:t>
      </w:r>
      <w:proofErr w:type="spellStart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сут</w:t>
      </w:r>
      <w:proofErr w:type="spellEnd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(____ м3/час);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в точке 3 ____________ м3/</w:t>
      </w:r>
      <w:proofErr w:type="spellStart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сут</w:t>
      </w:r>
      <w:proofErr w:type="spellEnd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(____ м3/час).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Точка (точки) подключения объекта: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1. ________________________________;2. ________________________________.</w:t>
      </w:r>
    </w:p>
    <w:tbl>
      <w:tblPr>
        <w:tblW w:w="1007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7"/>
        <w:gridCol w:w="2823"/>
      </w:tblGrid>
      <w:tr w:rsidR="00521EAE" w:rsidRPr="00521EAE" w:rsidTr="00521E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50B9" w:rsidRPr="009350B9" w:rsidRDefault="009350B9" w:rsidP="009350B9">
            <w:pPr>
              <w:spacing w:after="26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Муниципальное учреждение «Импульс»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Адрес: индекс 353027,</w:t>
            </w:r>
            <w:r w:rsidR="006E7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0B9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Новопокровский район,  п. Новопокровский,  ул. Ленина 16 а;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ИНН 2344013989,  КПП 234401001,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Номер казначейского счета: 03231643036354221800,</w:t>
            </w:r>
          </w:p>
          <w:p w:rsidR="009350B9" w:rsidRPr="009350B9" w:rsidRDefault="009350B9" w:rsidP="009350B9">
            <w:pPr>
              <w:spacing w:after="0"/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Номер единого казначейского счета: 40102810945370000010,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50B9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9350B9">
              <w:rPr>
                <w:rFonts w:ascii="Times New Roman" w:hAnsi="Times New Roman"/>
                <w:sz w:val="24"/>
                <w:szCs w:val="24"/>
              </w:rPr>
              <w:t xml:space="preserve"> ГУ БАНКА РОССИИ//УФК по Краснодарскому краю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г. Краснодар БИК</w:t>
            </w:r>
            <w:proofErr w:type="gramStart"/>
            <w:r w:rsidRPr="009350B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350B9">
              <w:rPr>
                <w:rFonts w:ascii="Times New Roman" w:hAnsi="Times New Roman"/>
                <w:sz w:val="24"/>
                <w:szCs w:val="24"/>
              </w:rPr>
              <w:t xml:space="preserve"> 010349101</w:t>
            </w:r>
          </w:p>
          <w:p w:rsidR="009350B9" w:rsidRPr="009350B9" w:rsidRDefault="009350B9" w:rsidP="009350B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proofErr w:type="spellStart"/>
            <w:r w:rsidRPr="009350B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pokrovskoesp</w:t>
            </w:r>
            <w:proofErr w:type="spellEnd"/>
            <w:r w:rsidRPr="009350B9">
              <w:rPr>
                <w:rFonts w:ascii="Times New Roman" w:hAnsi="Times New Roman"/>
                <w:sz w:val="24"/>
                <w:szCs w:val="24"/>
                <w:u w:val="single"/>
              </w:rPr>
              <w:t>1@</w:t>
            </w:r>
            <w:r w:rsidRPr="009350B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rambler</w:t>
            </w:r>
            <w:r w:rsidRPr="009350B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9350B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521EAE" w:rsidRPr="00521EAE" w:rsidRDefault="009350B9" w:rsidP="006E73F2">
            <w:pPr>
              <w:spacing w:after="264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___________________М.В.Курьянов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after="26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</w:t>
            </w:r>
          </w:p>
          <w:p w:rsidR="00521EAE" w:rsidRPr="00521EAE" w:rsidRDefault="00521EAE" w:rsidP="00521EAE">
            <w:pPr>
              <w:spacing w:after="26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>______________/ ФИО/</w:t>
            </w:r>
          </w:p>
        </w:tc>
      </w:tr>
    </w:tbl>
    <w:p w:rsidR="00521EAE" w:rsidRPr="00521EAE" w:rsidRDefault="00433B89" w:rsidP="00521EAE">
      <w:pPr>
        <w:shd w:val="clear" w:color="auto" w:fill="FBFBFB"/>
        <w:spacing w:before="264" w:after="132" w:line="240" w:lineRule="auto"/>
        <w:jc w:val="right"/>
        <w:outlineLvl w:val="1"/>
        <w:rPr>
          <w:rFonts w:ascii="Times New Roman" w:hAnsi="Times New Roman"/>
          <w:color w:val="333333"/>
          <w:sz w:val="29"/>
          <w:szCs w:val="29"/>
          <w:lang w:eastAsia="ru-RU"/>
        </w:rPr>
      </w:pPr>
      <w:r>
        <w:rPr>
          <w:rFonts w:ascii="Times New Roman" w:hAnsi="Times New Roman"/>
          <w:color w:val="333333"/>
          <w:sz w:val="29"/>
          <w:szCs w:val="29"/>
          <w:lang w:eastAsia="ru-RU"/>
        </w:rPr>
        <w:lastRenderedPageBreak/>
        <w:t>Приложение N 5</w:t>
      </w:r>
    </w:p>
    <w:p w:rsidR="00521EAE" w:rsidRPr="00521EAE" w:rsidRDefault="00521EAE" w:rsidP="00521EAE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333333"/>
          <w:sz w:val="19"/>
          <w:szCs w:val="19"/>
          <w:lang w:eastAsia="ru-RU"/>
        </w:rPr>
      </w:pPr>
      <w:r w:rsidRPr="00521EAE">
        <w:rPr>
          <w:rFonts w:ascii="Times New Roman" w:hAnsi="Times New Roman"/>
          <w:color w:val="333333"/>
          <w:sz w:val="19"/>
          <w:szCs w:val="19"/>
          <w:lang w:eastAsia="ru-RU"/>
        </w:rPr>
        <w:t>к типовому договору</w:t>
      </w:r>
    </w:p>
    <w:p w:rsidR="00521EAE" w:rsidRPr="00521EAE" w:rsidRDefault="00521EAE" w:rsidP="00521EAE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333333"/>
          <w:sz w:val="19"/>
          <w:szCs w:val="19"/>
          <w:lang w:eastAsia="ru-RU"/>
        </w:rPr>
      </w:pPr>
      <w:proofErr w:type="gramStart"/>
      <w:r w:rsidRPr="00521EAE">
        <w:rPr>
          <w:rFonts w:ascii="Times New Roman" w:hAnsi="Times New Roman"/>
          <w:color w:val="333333"/>
          <w:sz w:val="19"/>
          <w:szCs w:val="19"/>
          <w:lang w:eastAsia="ru-RU"/>
        </w:rPr>
        <w:t>о подключении (технологическом</w:t>
      </w:r>
      <w:proofErr w:type="gramEnd"/>
    </w:p>
    <w:p w:rsidR="00521EAE" w:rsidRPr="00521EAE" w:rsidRDefault="00521EAE" w:rsidP="00521EAE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333333"/>
          <w:sz w:val="19"/>
          <w:szCs w:val="19"/>
          <w:lang w:eastAsia="ru-RU"/>
        </w:rPr>
      </w:pPr>
      <w:r w:rsidRPr="00521EAE">
        <w:rPr>
          <w:rFonts w:ascii="Times New Roman" w:hAnsi="Times New Roman"/>
          <w:color w:val="333333"/>
          <w:sz w:val="19"/>
          <w:szCs w:val="19"/>
          <w:lang w:eastAsia="ru-RU"/>
        </w:rPr>
        <w:t xml:space="preserve">присоединении) к </w:t>
      </w:r>
      <w:proofErr w:type="gramStart"/>
      <w:r w:rsidRPr="00521EAE">
        <w:rPr>
          <w:rFonts w:ascii="Times New Roman" w:hAnsi="Times New Roman"/>
          <w:color w:val="333333"/>
          <w:sz w:val="19"/>
          <w:szCs w:val="19"/>
          <w:lang w:eastAsia="ru-RU"/>
        </w:rPr>
        <w:t>централизованной</w:t>
      </w:r>
      <w:proofErr w:type="gramEnd"/>
    </w:p>
    <w:p w:rsidR="00521EAE" w:rsidRPr="00521EAE" w:rsidRDefault="00521EAE" w:rsidP="00521EAE">
      <w:pPr>
        <w:shd w:val="clear" w:color="auto" w:fill="FBFBFB"/>
        <w:spacing w:after="0" w:line="240" w:lineRule="auto"/>
        <w:jc w:val="right"/>
        <w:rPr>
          <w:rFonts w:ascii="Times New Roman" w:hAnsi="Times New Roman"/>
          <w:color w:val="333333"/>
          <w:sz w:val="19"/>
          <w:szCs w:val="19"/>
          <w:lang w:eastAsia="ru-RU"/>
        </w:rPr>
      </w:pPr>
      <w:r w:rsidRPr="00521EAE">
        <w:rPr>
          <w:rFonts w:ascii="Times New Roman" w:hAnsi="Times New Roman"/>
          <w:color w:val="333333"/>
          <w:sz w:val="19"/>
          <w:szCs w:val="19"/>
          <w:lang w:eastAsia="ru-RU"/>
        </w:rPr>
        <w:t>системе холодного водоснабжения</w:t>
      </w:r>
    </w:p>
    <w:p w:rsidR="00521EAE" w:rsidRPr="00521EAE" w:rsidRDefault="00521EAE" w:rsidP="00521EAE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АКТ</w:t>
      </w:r>
    </w:p>
    <w:p w:rsidR="00521EAE" w:rsidRPr="00521EAE" w:rsidRDefault="00521EAE" w:rsidP="00521EAE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 разграничении балансовой принадлежности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Муниципальное учреждение «Импульс»  в лице директора Курьянова Михаила Владимировича</w:t>
      </w: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, действующего на основании Устава, с одной стороны, и _________________________________________________</w:t>
      </w:r>
      <w:r w:rsidR="009350B9" w:rsidRPr="009350B9"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____________________________</w:t>
      </w: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,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(наименование заказчика) именуемое в дальнейшем заказчиком, в лице _________________________________ _</w:t>
      </w:r>
      <w:r w:rsidR="009350B9" w:rsidRPr="009350B9"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__________________________________________</w:t>
      </w: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,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(наименование должности, фамилия, имя, отчество)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действующего</w:t>
      </w:r>
      <w:proofErr w:type="gramEnd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на основании _______________________________</w:t>
      </w:r>
      <w:r w:rsidR="009350B9" w:rsidRPr="009350B9">
        <w:rPr>
          <w:rFonts w:ascii="Times New Roman" w:hAnsi="Times New Roman"/>
          <w:color w:val="333333"/>
          <w:sz w:val="24"/>
          <w:szCs w:val="24"/>
          <w:lang w:eastAsia="ru-RU"/>
        </w:rPr>
        <w:t>_____________________</w:t>
      </w: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,</w:t>
      </w:r>
    </w:p>
    <w:p w:rsidR="00521EAE" w:rsidRPr="00521EAE" w:rsidRDefault="00521EAE" w:rsidP="00521EAE">
      <w:pPr>
        <w:shd w:val="clear" w:color="auto" w:fill="FBFBFB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(положение, устав, доверенность - указать нужное)</w:t>
      </w:r>
    </w:p>
    <w:p w:rsidR="00521EAE" w:rsidRPr="00521EAE" w:rsidRDefault="00521EAE" w:rsidP="00521EAE">
      <w:pPr>
        <w:shd w:val="clear" w:color="auto" w:fill="FFFFE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 другой стороны, именуемые в дальнейшем сторонами,, составили настоящий акт о том, что границей </w:t>
      </w:r>
      <w:proofErr w:type="gramStart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раздела балансовой принадлежности водопроводных сетей централизованной системы холодного водоснабжения организации</w:t>
      </w:r>
      <w:proofErr w:type="gramEnd"/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водопроводно-канализационного хозяйства и заказчика является ________________________________________________</w:t>
      </w:r>
      <w:r w:rsidR="009350B9" w:rsidRPr="009350B9"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_____________________________</w:t>
      </w:r>
      <w:r w:rsidRPr="009350B9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tbl>
      <w:tblPr>
        <w:tblW w:w="1007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1"/>
        <w:gridCol w:w="2829"/>
      </w:tblGrid>
      <w:tr w:rsidR="00521EAE" w:rsidRPr="00521EAE" w:rsidTr="00521E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9350B9" w:rsidRDefault="00521EAE" w:rsidP="00521EAE">
            <w:pPr>
              <w:spacing w:after="26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водопроводно-канализационного хозяйства</w:t>
            </w:r>
          </w:p>
          <w:p w:rsidR="009350B9" w:rsidRPr="009350B9" w:rsidRDefault="009350B9" w:rsidP="009350B9">
            <w:pPr>
              <w:spacing w:after="26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Муниципальное учреждение «Импульс»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Адрес: индекс 353027,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 xml:space="preserve">Новопокровский район,  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п. Новопокровский,  ул. Ленина 16 а;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ИНН 2344013989,  КПП 234401001,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Номер казначейского счета: 03231643036354221800,</w:t>
            </w:r>
          </w:p>
          <w:p w:rsidR="009350B9" w:rsidRPr="009350B9" w:rsidRDefault="009350B9" w:rsidP="009350B9">
            <w:pPr>
              <w:spacing w:after="0"/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Номер единого казначейского счета: 40102810945370000010,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50B9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9350B9">
              <w:rPr>
                <w:rFonts w:ascii="Times New Roman" w:hAnsi="Times New Roman"/>
                <w:sz w:val="24"/>
                <w:szCs w:val="24"/>
              </w:rPr>
              <w:t xml:space="preserve"> ГУ БАНКА РОССИИ//УФК по Краснодарскому краю</w:t>
            </w:r>
          </w:p>
          <w:p w:rsidR="009350B9" w:rsidRPr="009350B9" w:rsidRDefault="009350B9" w:rsidP="00935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>г. Краснодар БИК</w:t>
            </w:r>
            <w:proofErr w:type="gramStart"/>
            <w:r w:rsidRPr="009350B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350B9">
              <w:rPr>
                <w:rFonts w:ascii="Times New Roman" w:hAnsi="Times New Roman"/>
                <w:sz w:val="24"/>
                <w:szCs w:val="24"/>
              </w:rPr>
              <w:t xml:space="preserve"> 010349101</w:t>
            </w:r>
          </w:p>
          <w:p w:rsidR="009350B9" w:rsidRPr="009350B9" w:rsidRDefault="009350B9" w:rsidP="009350B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50B9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proofErr w:type="spellStart"/>
            <w:r w:rsidRPr="009350B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pokrovskoesp</w:t>
            </w:r>
            <w:proofErr w:type="spellEnd"/>
            <w:r w:rsidRPr="009350B9">
              <w:rPr>
                <w:rFonts w:ascii="Times New Roman" w:hAnsi="Times New Roman"/>
                <w:sz w:val="24"/>
                <w:szCs w:val="24"/>
                <w:u w:val="single"/>
              </w:rPr>
              <w:t>1@</w:t>
            </w:r>
            <w:r w:rsidRPr="009350B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rambler</w:t>
            </w:r>
            <w:r w:rsidRPr="009350B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9350B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521EAE" w:rsidRPr="00521EAE" w:rsidRDefault="009350B9" w:rsidP="009350B9">
            <w:pPr>
              <w:spacing w:after="264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___________________М.В.Курьянов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1EAE" w:rsidRPr="00521EAE" w:rsidRDefault="00521EAE" w:rsidP="00521EAE">
            <w:pPr>
              <w:spacing w:after="26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</w:t>
            </w:r>
          </w:p>
          <w:p w:rsidR="00521EAE" w:rsidRPr="00521EAE" w:rsidRDefault="00521EAE" w:rsidP="00521EAE">
            <w:pPr>
              <w:spacing w:after="26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B9">
              <w:rPr>
                <w:rFonts w:ascii="Times New Roman" w:hAnsi="Times New Roman"/>
                <w:sz w:val="24"/>
                <w:szCs w:val="24"/>
                <w:lang w:eastAsia="ru-RU"/>
              </w:rPr>
              <w:t>______________/ ФИО/</w:t>
            </w:r>
          </w:p>
        </w:tc>
      </w:tr>
    </w:tbl>
    <w:p w:rsidR="00521EAE" w:rsidRPr="00521EAE" w:rsidRDefault="00521EAE" w:rsidP="00521EAE">
      <w:pPr>
        <w:shd w:val="clear" w:color="auto" w:fill="FBFBFB"/>
        <w:spacing w:after="0" w:line="240" w:lineRule="auto"/>
        <w:jc w:val="left"/>
        <w:rPr>
          <w:rFonts w:ascii="Times New Roman" w:hAnsi="Times New Roman"/>
          <w:color w:val="333333"/>
          <w:sz w:val="19"/>
          <w:szCs w:val="19"/>
          <w:lang w:eastAsia="ru-RU"/>
        </w:rPr>
      </w:pPr>
      <w:r w:rsidRPr="00521EAE">
        <w:rPr>
          <w:rFonts w:ascii="Times New Roman" w:hAnsi="Times New Roman"/>
          <w:color w:val="333333"/>
          <w:sz w:val="19"/>
          <w:szCs w:val="19"/>
          <w:lang w:eastAsia="ru-RU"/>
        </w:rPr>
        <w:t> </w:t>
      </w:r>
    </w:p>
    <w:p w:rsidR="00C521E8" w:rsidRPr="009350B9" w:rsidRDefault="00C521E8">
      <w:pPr>
        <w:rPr>
          <w:rFonts w:ascii="Times New Roman" w:hAnsi="Times New Roman"/>
        </w:rPr>
      </w:pPr>
    </w:p>
    <w:sectPr w:rsidR="00C521E8" w:rsidRPr="009350B9" w:rsidSect="00C5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EAE"/>
    <w:rsid w:val="00207F4C"/>
    <w:rsid w:val="00433B89"/>
    <w:rsid w:val="00521EAE"/>
    <w:rsid w:val="005B1F37"/>
    <w:rsid w:val="006E73F2"/>
    <w:rsid w:val="009350B9"/>
    <w:rsid w:val="00C521E8"/>
    <w:rsid w:val="00DD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37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B1F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21EAE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F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qFormat/>
    <w:rsid w:val="005B1F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B1F3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5">
    <w:name w:val="Emphasis"/>
    <w:basedOn w:val="a0"/>
    <w:qFormat/>
    <w:rsid w:val="005B1F3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21EAE"/>
    <w:rPr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521EAE"/>
    <w:rPr>
      <w:color w:val="0000FF"/>
      <w:u w:val="single"/>
    </w:rPr>
  </w:style>
  <w:style w:type="character" w:customStyle="1" w:styleId="headerconsplusnonformat">
    <w:name w:val="header_consplusnonformat"/>
    <w:basedOn w:val="a0"/>
    <w:rsid w:val="00521EAE"/>
  </w:style>
  <w:style w:type="character" w:customStyle="1" w:styleId="headerconsplusnormal">
    <w:name w:val="header_consplusnormal"/>
    <w:basedOn w:val="a0"/>
    <w:rsid w:val="00521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kipedia.ru/document/5234568?pid=44" TargetMode="External"/><Relationship Id="rId13" Type="http://schemas.openxmlformats.org/officeDocument/2006/relationships/hyperlink" Target="consultantplus://offline/ref=BC91884AF26FE820C48653F0AB92ABB69D7673BE4EF06D873F8E99063AB4C1584C2F1321C6CB33BCUCK2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kipedia.ru/document/5234568?pid=151" TargetMode="External"/><Relationship Id="rId12" Type="http://schemas.openxmlformats.org/officeDocument/2006/relationships/hyperlink" Target="http://dokipedia.ru/document/5234568?pid=62" TargetMode="External"/><Relationship Id="rId17" Type="http://schemas.openxmlformats.org/officeDocument/2006/relationships/hyperlink" Target="http://dokipedia.ru/document/5234568?pid=121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91884AF26FE820C48653F0AB92ABB69D7673BE4EF06D873F8E99063AB4C1584C2F1321C6CB33BCUCK2L" TargetMode="External"/><Relationship Id="rId1" Type="http://schemas.openxmlformats.org/officeDocument/2006/relationships/styles" Target="styles.xml"/><Relationship Id="rId6" Type="http://schemas.openxmlformats.org/officeDocument/2006/relationships/hyperlink" Target="http://dokipedia.ru/document/5234568?pid=140" TargetMode="External"/><Relationship Id="rId11" Type="http://schemas.openxmlformats.org/officeDocument/2006/relationships/hyperlink" Target="http://dokipedia.ru/document/5234568?pid=61" TargetMode="External"/><Relationship Id="rId5" Type="http://schemas.openxmlformats.org/officeDocument/2006/relationships/hyperlink" Target="http://dokipedia.ru/document/5234568?pid=140" TargetMode="External"/><Relationship Id="rId15" Type="http://schemas.openxmlformats.org/officeDocument/2006/relationships/hyperlink" Target="consultantplus://offline/ref=BC91884AF26FE820C48653F0AB92ABB69D7972B14EF86D873F8E99063AUBK4L" TargetMode="External"/><Relationship Id="rId10" Type="http://schemas.openxmlformats.org/officeDocument/2006/relationships/hyperlink" Target="http://dokipedia.ru/document/5234568?pid=6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dokipedia.ru/document/5234568?pid=121" TargetMode="External"/><Relationship Id="rId9" Type="http://schemas.openxmlformats.org/officeDocument/2006/relationships/hyperlink" Target="http://dokipedia.ru/document/5234568?pid=151" TargetMode="External"/><Relationship Id="rId14" Type="http://schemas.openxmlformats.org/officeDocument/2006/relationships/hyperlink" Target="http://dokipedia.ru/document/5234568?pid=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4686</Words>
  <Characters>26712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МУ</dc:creator>
  <cp:keywords/>
  <dc:description/>
  <cp:lastModifiedBy>Бухгалтер МУ</cp:lastModifiedBy>
  <cp:revision>4</cp:revision>
  <cp:lastPrinted>2021-03-17T11:27:00Z</cp:lastPrinted>
  <dcterms:created xsi:type="dcterms:W3CDTF">2021-03-17T11:00:00Z</dcterms:created>
  <dcterms:modified xsi:type="dcterms:W3CDTF">2021-03-18T12:51:00Z</dcterms:modified>
</cp:coreProperties>
</file>