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0C" w:rsidRPr="00CD4716" w:rsidRDefault="00C0660C" w:rsidP="00C0660C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</w:t>
      </w:r>
      <w:r w:rsidR="00C70C6B">
        <w:rPr>
          <w:b/>
          <w:color w:val="000000"/>
          <w:sz w:val="28"/>
          <w:szCs w:val="28"/>
        </w:rPr>
        <w:t xml:space="preserve"> </w:t>
      </w:r>
      <w:r w:rsidR="007E3E56">
        <w:rPr>
          <w:b/>
          <w:color w:val="000000"/>
          <w:sz w:val="28"/>
          <w:szCs w:val="28"/>
        </w:rPr>
        <w:t>ПОКРОВСКОГО</w:t>
      </w:r>
      <w:r w:rsidRPr="00CD4716">
        <w:rPr>
          <w:b/>
          <w:color w:val="000000"/>
          <w:sz w:val="28"/>
          <w:szCs w:val="28"/>
        </w:rPr>
        <w:t xml:space="preserve"> СЕЛЬСКОГО ПОСЕЛЕНИЯ</w:t>
      </w:r>
    </w:p>
    <w:p w:rsidR="00C0660C" w:rsidRPr="00CD4716" w:rsidRDefault="00C0660C" w:rsidP="00C0660C">
      <w:pPr>
        <w:jc w:val="center"/>
        <w:outlineLvl w:val="0"/>
        <w:rPr>
          <w:b/>
          <w:color w:val="000000"/>
          <w:sz w:val="28"/>
          <w:szCs w:val="28"/>
        </w:rPr>
      </w:pPr>
      <w:r w:rsidRPr="00CD4716">
        <w:rPr>
          <w:b/>
          <w:color w:val="000000"/>
          <w:sz w:val="28"/>
          <w:szCs w:val="28"/>
        </w:rPr>
        <w:t>НОВОПОКРОВСКОГО РАЙОНА</w:t>
      </w:r>
    </w:p>
    <w:p w:rsidR="00C0660C" w:rsidRPr="00CD4716" w:rsidRDefault="00C0660C" w:rsidP="00C0660C">
      <w:pPr>
        <w:jc w:val="center"/>
        <w:outlineLvl w:val="0"/>
        <w:rPr>
          <w:bCs/>
          <w:color w:val="000000"/>
          <w:sz w:val="28"/>
          <w:szCs w:val="28"/>
        </w:rPr>
      </w:pPr>
      <w:r w:rsidRPr="00CD4716">
        <w:rPr>
          <w:bCs/>
          <w:color w:val="000000"/>
          <w:sz w:val="28"/>
          <w:szCs w:val="28"/>
        </w:rPr>
        <w:t>(</w:t>
      </w:r>
      <w:r w:rsidR="007E3E56">
        <w:rPr>
          <w:bCs/>
          <w:color w:val="000000"/>
          <w:sz w:val="28"/>
          <w:szCs w:val="28"/>
        </w:rPr>
        <w:t>четвертый</w:t>
      </w:r>
      <w:r w:rsidRPr="00CD4716">
        <w:rPr>
          <w:bCs/>
          <w:color w:val="000000"/>
          <w:sz w:val="28"/>
          <w:szCs w:val="28"/>
        </w:rPr>
        <w:t xml:space="preserve"> созыв)</w:t>
      </w:r>
    </w:p>
    <w:p w:rsidR="00C0660C" w:rsidRDefault="00C0660C" w:rsidP="00C0660C">
      <w:pPr>
        <w:pStyle w:val="aa"/>
        <w:rPr>
          <w:color w:val="000000"/>
        </w:rPr>
      </w:pPr>
    </w:p>
    <w:p w:rsidR="00C0660C" w:rsidRPr="00CD4716" w:rsidRDefault="00C0660C" w:rsidP="00C0660C">
      <w:pPr>
        <w:pStyle w:val="aa"/>
        <w:rPr>
          <w:color w:val="000000"/>
        </w:rPr>
      </w:pPr>
      <w:r w:rsidRPr="00CD4716">
        <w:rPr>
          <w:color w:val="000000"/>
        </w:rPr>
        <w:t xml:space="preserve">Р Е Ш Е Н И Е  </w:t>
      </w:r>
    </w:p>
    <w:p w:rsidR="00C0660C" w:rsidRDefault="00C0660C" w:rsidP="00C0660C">
      <w:pPr>
        <w:jc w:val="center"/>
        <w:rPr>
          <w:color w:val="000000"/>
          <w:sz w:val="28"/>
          <w:szCs w:val="28"/>
        </w:rPr>
      </w:pPr>
    </w:p>
    <w:p w:rsidR="00175E08" w:rsidRPr="006908E6" w:rsidRDefault="00E93124" w:rsidP="00E931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13.11.2019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</w:t>
      </w:r>
    </w:p>
    <w:p w:rsidR="00797D0B" w:rsidRDefault="00C70C6B" w:rsidP="00862C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E93124">
        <w:rPr>
          <w:sz w:val="28"/>
          <w:szCs w:val="28"/>
        </w:rPr>
        <w:t xml:space="preserve"> </w:t>
      </w:r>
      <w:r w:rsidR="007E3E56">
        <w:rPr>
          <w:sz w:val="28"/>
          <w:szCs w:val="28"/>
        </w:rPr>
        <w:t>Новопокровский</w:t>
      </w:r>
    </w:p>
    <w:p w:rsidR="008C07A9" w:rsidRPr="006908E6" w:rsidRDefault="008C07A9" w:rsidP="00E93124">
      <w:pPr>
        <w:rPr>
          <w:sz w:val="28"/>
          <w:szCs w:val="28"/>
        </w:rPr>
      </w:pPr>
    </w:p>
    <w:p w:rsidR="00AD0AAF" w:rsidRDefault="000B528E" w:rsidP="000B528E">
      <w:pPr>
        <w:jc w:val="center"/>
        <w:rPr>
          <w:b/>
          <w:sz w:val="28"/>
          <w:szCs w:val="28"/>
        </w:rPr>
      </w:pPr>
      <w:r w:rsidRPr="008C18D0">
        <w:rPr>
          <w:b/>
          <w:sz w:val="28"/>
          <w:szCs w:val="28"/>
        </w:rPr>
        <w:t>Об установлении земельного налога на территории</w:t>
      </w:r>
      <w:r>
        <w:rPr>
          <w:b/>
          <w:sz w:val="28"/>
          <w:szCs w:val="28"/>
        </w:rPr>
        <w:t xml:space="preserve"> </w:t>
      </w:r>
    </w:p>
    <w:p w:rsidR="000B528E" w:rsidRDefault="007E3E56" w:rsidP="000B5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Покровского</w:t>
      </w:r>
      <w:r w:rsidR="000B528E" w:rsidRPr="008C18D0">
        <w:rPr>
          <w:b/>
          <w:sz w:val="28"/>
          <w:szCs w:val="28"/>
        </w:rPr>
        <w:t xml:space="preserve"> сельского поселения</w:t>
      </w:r>
    </w:p>
    <w:p w:rsidR="000B528E" w:rsidRPr="008C18D0" w:rsidRDefault="000B528E" w:rsidP="000B528E">
      <w:pPr>
        <w:jc w:val="center"/>
        <w:rPr>
          <w:b/>
          <w:sz w:val="28"/>
          <w:szCs w:val="28"/>
        </w:rPr>
      </w:pPr>
      <w:r w:rsidRPr="008C18D0">
        <w:rPr>
          <w:b/>
          <w:sz w:val="28"/>
          <w:szCs w:val="28"/>
        </w:rPr>
        <w:t>Новопокровского района</w:t>
      </w:r>
    </w:p>
    <w:p w:rsidR="008C07A9" w:rsidRDefault="008C07A9" w:rsidP="00FE13E9">
      <w:pPr>
        <w:rPr>
          <w:b/>
          <w:sz w:val="28"/>
          <w:szCs w:val="28"/>
        </w:rPr>
      </w:pPr>
    </w:p>
    <w:p w:rsidR="00E93124" w:rsidRPr="006908E6" w:rsidRDefault="00E93124" w:rsidP="00FE13E9">
      <w:pPr>
        <w:rPr>
          <w:b/>
          <w:sz w:val="28"/>
          <w:szCs w:val="28"/>
        </w:rPr>
      </w:pPr>
    </w:p>
    <w:p w:rsidR="002164AB" w:rsidRDefault="00B05C52" w:rsidP="00705BD5">
      <w:pPr>
        <w:ind w:firstLine="540"/>
        <w:jc w:val="both"/>
        <w:rPr>
          <w:color w:val="000000"/>
          <w:spacing w:val="-6"/>
          <w:sz w:val="28"/>
          <w:szCs w:val="28"/>
        </w:rPr>
      </w:pPr>
      <w:proofErr w:type="gramStart"/>
      <w:r w:rsidRPr="00674249">
        <w:rPr>
          <w:sz w:val="28"/>
          <w:szCs w:val="28"/>
        </w:rPr>
        <w:t>В целях упорядочения и приведения нормативно правовых актов в соответствие с действующим законодательством Российской Федерации</w:t>
      </w:r>
      <w:r w:rsidR="00C35A8C">
        <w:rPr>
          <w:sz w:val="28"/>
          <w:szCs w:val="28"/>
        </w:rPr>
        <w:t xml:space="preserve"> от 29</w:t>
      </w:r>
      <w:r w:rsidR="00CF3BDC">
        <w:rPr>
          <w:sz w:val="28"/>
          <w:szCs w:val="28"/>
        </w:rPr>
        <w:t xml:space="preserve"> сентября </w:t>
      </w:r>
      <w:r w:rsidR="00C35A8C">
        <w:rPr>
          <w:sz w:val="28"/>
          <w:szCs w:val="28"/>
        </w:rPr>
        <w:t xml:space="preserve">2019 </w:t>
      </w:r>
      <w:r w:rsidR="00CF3BDC">
        <w:rPr>
          <w:sz w:val="28"/>
          <w:szCs w:val="28"/>
        </w:rPr>
        <w:t xml:space="preserve">года </w:t>
      </w:r>
      <w:r w:rsidR="00C35A8C">
        <w:rPr>
          <w:sz w:val="28"/>
          <w:szCs w:val="28"/>
        </w:rPr>
        <w:t xml:space="preserve">№ 325-ФЗ «О внесении изменений в части первую и вторую Налогового кодекса Российской Федерации», </w:t>
      </w:r>
      <w:r w:rsidR="00CF2D1E">
        <w:rPr>
          <w:color w:val="000000"/>
          <w:spacing w:val="-6"/>
          <w:sz w:val="28"/>
          <w:szCs w:val="28"/>
        </w:rPr>
        <w:t xml:space="preserve">на основании </w:t>
      </w:r>
      <w:r w:rsidR="00565642">
        <w:rPr>
          <w:color w:val="000000"/>
          <w:spacing w:val="-6"/>
          <w:sz w:val="28"/>
          <w:szCs w:val="28"/>
        </w:rPr>
        <w:t>Ф</w:t>
      </w:r>
      <w:r w:rsidR="00CF2D1E">
        <w:rPr>
          <w:color w:val="000000"/>
          <w:spacing w:val="-6"/>
          <w:sz w:val="28"/>
          <w:szCs w:val="28"/>
        </w:rPr>
        <w:t>едерального закона от 6 октября 2003 года № 131-ФЗ «Об общих принципах организации местного самоуправления в Российской Федерации», руководствуясь</w:t>
      </w:r>
      <w:r w:rsidR="009212E4">
        <w:rPr>
          <w:color w:val="000000"/>
          <w:spacing w:val="-6"/>
          <w:sz w:val="28"/>
          <w:szCs w:val="28"/>
        </w:rPr>
        <w:t xml:space="preserve"> подпунктом 2 статьи 8 Уст</w:t>
      </w:r>
      <w:r w:rsidR="00C70C6B">
        <w:rPr>
          <w:color w:val="000000"/>
          <w:spacing w:val="-6"/>
          <w:sz w:val="28"/>
          <w:szCs w:val="28"/>
        </w:rPr>
        <w:t xml:space="preserve">ава </w:t>
      </w:r>
      <w:r w:rsidR="000A11D5">
        <w:rPr>
          <w:color w:val="000000"/>
          <w:spacing w:val="-6"/>
          <w:sz w:val="28"/>
          <w:szCs w:val="28"/>
        </w:rPr>
        <w:t>Покровского</w:t>
      </w:r>
      <w:r w:rsidR="009212E4">
        <w:rPr>
          <w:color w:val="000000"/>
          <w:spacing w:val="-6"/>
          <w:sz w:val="28"/>
          <w:szCs w:val="28"/>
        </w:rPr>
        <w:t xml:space="preserve"> сельского</w:t>
      </w:r>
      <w:proofErr w:type="gramEnd"/>
      <w:r w:rsidR="009212E4">
        <w:rPr>
          <w:color w:val="000000"/>
          <w:spacing w:val="-6"/>
          <w:sz w:val="28"/>
          <w:szCs w:val="28"/>
        </w:rPr>
        <w:t xml:space="preserve"> поселения Новопокровского района</w:t>
      </w:r>
      <w:r w:rsidR="00C70C6B">
        <w:rPr>
          <w:color w:val="000000"/>
          <w:spacing w:val="-6"/>
          <w:sz w:val="28"/>
          <w:szCs w:val="28"/>
        </w:rPr>
        <w:t xml:space="preserve">, Совет </w:t>
      </w:r>
      <w:r w:rsidR="000A11D5">
        <w:rPr>
          <w:color w:val="000000"/>
          <w:spacing w:val="-6"/>
          <w:sz w:val="28"/>
          <w:szCs w:val="28"/>
        </w:rPr>
        <w:t>Покровского</w:t>
      </w:r>
      <w:r w:rsidR="003211A6">
        <w:rPr>
          <w:color w:val="000000"/>
          <w:spacing w:val="-6"/>
          <w:sz w:val="28"/>
          <w:szCs w:val="28"/>
        </w:rPr>
        <w:t xml:space="preserve"> сельского поселения Новопокровского района </w:t>
      </w:r>
      <w:proofErr w:type="gramStart"/>
      <w:r w:rsidR="003211A6">
        <w:rPr>
          <w:color w:val="000000"/>
          <w:spacing w:val="-6"/>
          <w:sz w:val="28"/>
          <w:szCs w:val="28"/>
        </w:rPr>
        <w:t>р</w:t>
      </w:r>
      <w:proofErr w:type="gramEnd"/>
      <w:r w:rsidR="003211A6">
        <w:rPr>
          <w:color w:val="000000"/>
          <w:spacing w:val="-6"/>
          <w:sz w:val="28"/>
          <w:szCs w:val="28"/>
        </w:rPr>
        <w:t xml:space="preserve"> е ш и л:</w:t>
      </w:r>
    </w:p>
    <w:p w:rsidR="008C07A9" w:rsidRDefault="008C07A9" w:rsidP="00705BD5">
      <w:pPr>
        <w:ind w:firstLine="540"/>
        <w:jc w:val="both"/>
        <w:rPr>
          <w:color w:val="000000"/>
          <w:spacing w:val="-6"/>
          <w:sz w:val="28"/>
          <w:szCs w:val="28"/>
        </w:rPr>
      </w:pPr>
    </w:p>
    <w:p w:rsidR="00AD0AAF" w:rsidRPr="00FC5574" w:rsidRDefault="00AD0AAF" w:rsidP="005138BA">
      <w:pPr>
        <w:ind w:firstLine="709"/>
        <w:jc w:val="both"/>
        <w:rPr>
          <w:sz w:val="28"/>
          <w:szCs w:val="28"/>
        </w:rPr>
      </w:pPr>
      <w:r w:rsidRPr="00FC5574">
        <w:rPr>
          <w:sz w:val="28"/>
          <w:szCs w:val="28"/>
        </w:rPr>
        <w:t xml:space="preserve">1. Установить на территории </w:t>
      </w:r>
      <w:r w:rsidR="000A11D5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Новопокровского района</w:t>
      </w:r>
      <w:r w:rsidRPr="00FC5574">
        <w:rPr>
          <w:sz w:val="28"/>
          <w:szCs w:val="28"/>
        </w:rPr>
        <w:t xml:space="preserve"> земельный налог на земельные участки, находящиеся в пределах границ </w:t>
      </w:r>
      <w:r w:rsidR="000A11D5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Новопокровского района</w:t>
      </w:r>
      <w:r w:rsidRPr="00FC5574">
        <w:rPr>
          <w:sz w:val="28"/>
          <w:szCs w:val="28"/>
        </w:rPr>
        <w:t>.</w:t>
      </w:r>
    </w:p>
    <w:p w:rsidR="00AD0AAF" w:rsidRDefault="00AD0AAF" w:rsidP="005138BA">
      <w:pPr>
        <w:ind w:firstLine="709"/>
        <w:jc w:val="both"/>
        <w:rPr>
          <w:iCs/>
          <w:sz w:val="28"/>
          <w:szCs w:val="28"/>
        </w:rPr>
      </w:pPr>
      <w:r w:rsidRPr="00FC5574">
        <w:rPr>
          <w:sz w:val="28"/>
          <w:szCs w:val="28"/>
        </w:rPr>
        <w:t>2.</w:t>
      </w:r>
      <w:r w:rsidRPr="00FC5574">
        <w:rPr>
          <w:iCs/>
          <w:sz w:val="28"/>
          <w:szCs w:val="28"/>
        </w:rPr>
        <w:t xml:space="preserve"> Установить налоговые ставки в процент</w:t>
      </w:r>
      <w:r>
        <w:rPr>
          <w:iCs/>
          <w:sz w:val="28"/>
          <w:szCs w:val="28"/>
        </w:rPr>
        <w:t>н</w:t>
      </w:r>
      <w:r w:rsidRPr="00FC5574">
        <w:rPr>
          <w:iCs/>
          <w:sz w:val="28"/>
          <w:szCs w:val="28"/>
        </w:rPr>
        <w:t xml:space="preserve">ом отношении к кадастровой стоимости земельных участков на территории </w:t>
      </w:r>
      <w:r w:rsidR="000A11D5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Новопокровского района</w:t>
      </w:r>
      <w:r>
        <w:rPr>
          <w:iCs/>
          <w:sz w:val="28"/>
          <w:szCs w:val="28"/>
        </w:rPr>
        <w:t xml:space="preserve"> (прилагается</w:t>
      </w:r>
      <w:r w:rsidRPr="00FC5574">
        <w:rPr>
          <w:iCs/>
          <w:sz w:val="28"/>
          <w:szCs w:val="28"/>
        </w:rPr>
        <w:t>).</w:t>
      </w:r>
    </w:p>
    <w:p w:rsidR="00AD0AAF" w:rsidRPr="0060011F" w:rsidRDefault="004840EE" w:rsidP="005138B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AD0AAF" w:rsidRPr="0060011F">
        <w:rPr>
          <w:iCs/>
          <w:sz w:val="28"/>
          <w:szCs w:val="28"/>
        </w:rPr>
        <w:t>. От уплаты земельного налога освободить:</w:t>
      </w:r>
    </w:p>
    <w:p w:rsidR="00AD0AAF" w:rsidRPr="0060011F" w:rsidRDefault="004840EE" w:rsidP="005138B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AD0AAF" w:rsidRPr="0060011F">
        <w:rPr>
          <w:iCs/>
          <w:sz w:val="28"/>
          <w:szCs w:val="28"/>
        </w:rPr>
        <w:t xml:space="preserve">.1. Органы местного самоуправления </w:t>
      </w:r>
      <w:r w:rsidR="000A11D5" w:rsidRPr="0060011F">
        <w:rPr>
          <w:sz w:val="28"/>
          <w:szCs w:val="28"/>
        </w:rPr>
        <w:t>Покровского</w:t>
      </w:r>
      <w:r w:rsidR="00AD0AAF" w:rsidRPr="0060011F">
        <w:rPr>
          <w:sz w:val="28"/>
          <w:szCs w:val="28"/>
        </w:rPr>
        <w:t xml:space="preserve"> сельского поселения Новопокровского района</w:t>
      </w:r>
      <w:r w:rsidR="00AD0AAF" w:rsidRPr="0060011F">
        <w:rPr>
          <w:iCs/>
          <w:sz w:val="28"/>
          <w:szCs w:val="28"/>
        </w:rPr>
        <w:t>;</w:t>
      </w:r>
    </w:p>
    <w:p w:rsidR="00AD0AAF" w:rsidRPr="0060011F" w:rsidRDefault="004840EE" w:rsidP="005138B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AD0AAF" w:rsidRPr="0060011F">
        <w:rPr>
          <w:iCs/>
          <w:sz w:val="28"/>
          <w:szCs w:val="28"/>
        </w:rPr>
        <w:t xml:space="preserve">.2. Муниципальные учреждения </w:t>
      </w:r>
      <w:r w:rsidR="000A11D5" w:rsidRPr="0060011F">
        <w:rPr>
          <w:sz w:val="28"/>
          <w:szCs w:val="28"/>
        </w:rPr>
        <w:t>Покровского</w:t>
      </w:r>
      <w:r w:rsidR="00AD0AAF" w:rsidRPr="0060011F">
        <w:rPr>
          <w:sz w:val="28"/>
          <w:szCs w:val="28"/>
        </w:rPr>
        <w:t xml:space="preserve"> сельского поселения Новопокровского района, финансир</w:t>
      </w:r>
      <w:r w:rsidR="00C70C6B" w:rsidRPr="0060011F">
        <w:rPr>
          <w:sz w:val="28"/>
          <w:szCs w:val="28"/>
        </w:rPr>
        <w:t xml:space="preserve">уемые из бюджета </w:t>
      </w:r>
      <w:r w:rsidR="000A11D5" w:rsidRPr="0060011F">
        <w:rPr>
          <w:sz w:val="28"/>
          <w:szCs w:val="28"/>
        </w:rPr>
        <w:t xml:space="preserve">Покровского сельского поселения </w:t>
      </w:r>
      <w:r w:rsidR="00AD0AAF" w:rsidRPr="0060011F">
        <w:rPr>
          <w:sz w:val="28"/>
          <w:szCs w:val="28"/>
        </w:rPr>
        <w:t>Новопокровского района, используемых непосредственно для выполнения возложенных на них функций</w:t>
      </w:r>
      <w:r w:rsidR="00AD0AAF" w:rsidRPr="0060011F">
        <w:rPr>
          <w:iCs/>
          <w:sz w:val="28"/>
          <w:szCs w:val="28"/>
        </w:rPr>
        <w:t>;</w:t>
      </w:r>
    </w:p>
    <w:p w:rsidR="00AD0AAF" w:rsidRPr="0060011F" w:rsidRDefault="004840EE" w:rsidP="005138B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AD0AAF" w:rsidRPr="0060011F">
        <w:rPr>
          <w:iCs/>
          <w:sz w:val="28"/>
          <w:szCs w:val="28"/>
        </w:rPr>
        <w:t>.3. Следующие категории налогоплательщиков – физических лиц</w:t>
      </w:r>
      <w:r w:rsidR="009B6069">
        <w:rPr>
          <w:iCs/>
          <w:sz w:val="28"/>
          <w:szCs w:val="28"/>
        </w:rPr>
        <w:t>:</w:t>
      </w:r>
    </w:p>
    <w:p w:rsidR="00AD0AAF" w:rsidRPr="0060011F" w:rsidRDefault="004840EE" w:rsidP="005138BA">
      <w:pPr>
        <w:ind w:firstLine="709"/>
        <w:jc w:val="both"/>
        <w:rPr>
          <w:sz w:val="28"/>
        </w:rPr>
      </w:pPr>
      <w:r>
        <w:rPr>
          <w:iCs/>
          <w:sz w:val="28"/>
          <w:szCs w:val="28"/>
        </w:rPr>
        <w:t>3</w:t>
      </w:r>
      <w:r w:rsidR="00AD0AAF" w:rsidRPr="0060011F">
        <w:rPr>
          <w:iCs/>
          <w:sz w:val="28"/>
          <w:szCs w:val="28"/>
        </w:rPr>
        <w:t xml:space="preserve">.3.1. </w:t>
      </w:r>
      <w:r w:rsidR="00AD0AAF" w:rsidRPr="0060011F">
        <w:rPr>
          <w:sz w:val="28"/>
        </w:rPr>
        <w:t>Категорию граждан, относящихся к ветеранам и инвалидам Великой Отечественной войны</w:t>
      </w:r>
      <w:r w:rsidR="009B6069">
        <w:rPr>
          <w:sz w:val="28"/>
        </w:rPr>
        <w:t xml:space="preserve"> в отношении земельных участков, по которым не предоставлены льготы, указанные в статье 391 Налогового кодекса Российской Федерации</w:t>
      </w:r>
      <w:r w:rsidR="00B85867">
        <w:rPr>
          <w:sz w:val="28"/>
        </w:rPr>
        <w:t>, и не используемых для осуществления предпринимательской деятельности;</w:t>
      </w:r>
    </w:p>
    <w:p w:rsidR="00AD0AAF" w:rsidRPr="00B85867" w:rsidRDefault="004840EE" w:rsidP="005138BA">
      <w:pPr>
        <w:ind w:firstLine="709"/>
        <w:jc w:val="both"/>
        <w:rPr>
          <w:sz w:val="28"/>
        </w:rPr>
      </w:pPr>
      <w:r>
        <w:rPr>
          <w:iCs/>
          <w:sz w:val="28"/>
          <w:szCs w:val="28"/>
        </w:rPr>
        <w:t>3</w:t>
      </w:r>
      <w:r w:rsidR="00AD0AAF" w:rsidRPr="00B85867">
        <w:rPr>
          <w:iCs/>
          <w:sz w:val="28"/>
          <w:szCs w:val="28"/>
        </w:rPr>
        <w:t>.</w:t>
      </w:r>
      <w:r w:rsidR="00B85867" w:rsidRPr="00B85867">
        <w:rPr>
          <w:iCs/>
          <w:sz w:val="28"/>
          <w:szCs w:val="28"/>
        </w:rPr>
        <w:t>3.2.</w:t>
      </w:r>
      <w:r w:rsidR="00AD0AAF" w:rsidRPr="00B85867">
        <w:rPr>
          <w:iCs/>
          <w:sz w:val="28"/>
          <w:szCs w:val="28"/>
        </w:rPr>
        <w:t xml:space="preserve"> </w:t>
      </w:r>
      <w:r w:rsidR="00AD0AAF" w:rsidRPr="00B85867">
        <w:rPr>
          <w:sz w:val="28"/>
        </w:rPr>
        <w:t>Налоговые льготы для категории налогоплатель</w:t>
      </w:r>
      <w:r w:rsidR="00B85867">
        <w:rPr>
          <w:sz w:val="28"/>
        </w:rPr>
        <w:t xml:space="preserve">щиков, указанных в статье </w:t>
      </w:r>
      <w:r w:rsidR="00AD0AAF" w:rsidRPr="00B85867">
        <w:rPr>
          <w:sz w:val="28"/>
        </w:rPr>
        <w:t>395 Налогового кодекса Российской Федерации, д</w:t>
      </w:r>
      <w:r w:rsidR="00C70C6B" w:rsidRPr="00B85867">
        <w:rPr>
          <w:sz w:val="28"/>
        </w:rPr>
        <w:t xml:space="preserve">ействуют на </w:t>
      </w:r>
      <w:r w:rsidR="00C70C6B" w:rsidRPr="00B85867">
        <w:rPr>
          <w:sz w:val="28"/>
        </w:rPr>
        <w:lastRenderedPageBreak/>
        <w:t xml:space="preserve">территории </w:t>
      </w:r>
      <w:r w:rsidR="00BA5D3C" w:rsidRPr="00B85867">
        <w:rPr>
          <w:sz w:val="28"/>
        </w:rPr>
        <w:t>Покровского</w:t>
      </w:r>
      <w:r w:rsidR="00AD0AAF" w:rsidRPr="00B85867">
        <w:rPr>
          <w:sz w:val="28"/>
        </w:rPr>
        <w:t xml:space="preserve"> сельского поселения Новопокровского района в полном </w:t>
      </w:r>
      <w:r w:rsidR="00F04FD5">
        <w:rPr>
          <w:sz w:val="28"/>
        </w:rPr>
        <w:t>соответствии с данной статьей</w:t>
      </w:r>
      <w:r w:rsidR="00AD0AAF" w:rsidRPr="00B85867">
        <w:rPr>
          <w:sz w:val="28"/>
        </w:rPr>
        <w:t>.</w:t>
      </w:r>
    </w:p>
    <w:p w:rsidR="00AD0AAF" w:rsidRPr="00F04FD5" w:rsidRDefault="004840EE" w:rsidP="005138BA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AD0AAF" w:rsidRPr="00F04FD5">
        <w:rPr>
          <w:sz w:val="28"/>
        </w:rPr>
        <w:t xml:space="preserve">. В случае если налогоплательщику, относящемуся к одной из категорий, принадлежат на праве собственности или праве постоянного (бессрочного) пользования, или на праве пожизненного наследуемого владения нескольких земельных участков разных видов разрешенного использования, </w:t>
      </w:r>
      <w:r w:rsidR="00B93892">
        <w:rPr>
          <w:sz w:val="28"/>
        </w:rPr>
        <w:t xml:space="preserve">предоставляются </w:t>
      </w:r>
      <w:r w:rsidR="00AD0AAF" w:rsidRPr="00F04FD5">
        <w:rPr>
          <w:sz w:val="28"/>
        </w:rPr>
        <w:t>льгот</w:t>
      </w:r>
      <w:r w:rsidR="00B93892">
        <w:rPr>
          <w:sz w:val="28"/>
        </w:rPr>
        <w:t>ы,</w:t>
      </w:r>
      <w:r w:rsidR="00AD0AAF" w:rsidRPr="00F04FD5">
        <w:rPr>
          <w:sz w:val="28"/>
        </w:rPr>
        <w:t xml:space="preserve"> </w:t>
      </w:r>
      <w:r w:rsidR="00B93892">
        <w:rPr>
          <w:sz w:val="28"/>
        </w:rPr>
        <w:t>указанные</w:t>
      </w:r>
      <w:r w:rsidR="00AD0AAF" w:rsidRPr="00F04FD5">
        <w:rPr>
          <w:sz w:val="28"/>
        </w:rPr>
        <w:t xml:space="preserve"> в </w:t>
      </w:r>
      <w:r w:rsidR="00F03734">
        <w:rPr>
          <w:sz w:val="28"/>
        </w:rPr>
        <w:t>статье</w:t>
      </w:r>
      <w:r w:rsidR="007812E4">
        <w:rPr>
          <w:sz w:val="28"/>
        </w:rPr>
        <w:t xml:space="preserve"> 391</w:t>
      </w:r>
      <w:r w:rsidR="00F03734">
        <w:rPr>
          <w:sz w:val="28"/>
        </w:rPr>
        <w:t xml:space="preserve"> </w:t>
      </w:r>
      <w:r w:rsidR="00F03734" w:rsidRPr="00B85867">
        <w:rPr>
          <w:sz w:val="28"/>
        </w:rPr>
        <w:t>Налогового кодекса Российской Федерации</w:t>
      </w:r>
      <w:r w:rsidR="00CC1178">
        <w:rPr>
          <w:sz w:val="28"/>
        </w:rPr>
        <w:t>.</w:t>
      </w:r>
    </w:p>
    <w:p w:rsidR="00331354" w:rsidRPr="00F04FD5" w:rsidRDefault="004840EE" w:rsidP="00EE29C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EE29C9" w:rsidRPr="00F04FD5">
        <w:rPr>
          <w:sz w:val="28"/>
          <w:szCs w:val="28"/>
          <w:shd w:val="clear" w:color="auto" w:fill="FFFFFF"/>
        </w:rPr>
        <w:t xml:space="preserve">. </w:t>
      </w:r>
      <w:r w:rsidR="00AD6DCD" w:rsidRPr="00F04FD5">
        <w:rPr>
          <w:sz w:val="28"/>
          <w:szCs w:val="28"/>
          <w:shd w:val="clear" w:color="auto" w:fill="FFFFFF"/>
        </w:rPr>
        <w:t>Налог</w:t>
      </w:r>
      <w:r w:rsidR="00F03734">
        <w:rPr>
          <w:sz w:val="28"/>
          <w:szCs w:val="28"/>
          <w:shd w:val="clear" w:color="auto" w:fill="FFFFFF"/>
        </w:rPr>
        <w:t>оплательщики</w:t>
      </w:r>
      <w:r w:rsidR="00AD6DCD" w:rsidRPr="00F04FD5">
        <w:rPr>
          <w:sz w:val="28"/>
          <w:szCs w:val="28"/>
          <w:shd w:val="clear" w:color="auto" w:fill="FFFFFF"/>
        </w:rPr>
        <w:t>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 </w:t>
      </w:r>
      <w:hyperlink r:id="rId7" w:anchor="dst100021" w:history="1">
        <w:r w:rsidR="00AD6DCD" w:rsidRPr="00F04FD5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AD6DCD" w:rsidRPr="00F04FD5">
        <w:rPr>
          <w:sz w:val="28"/>
          <w:szCs w:val="28"/>
          <w:shd w:val="clear" w:color="auto" w:fill="FFFFFF"/>
        </w:rPr>
        <w:t> о предоставлении налоговой льготы, а также вправе представить </w:t>
      </w:r>
      <w:hyperlink r:id="rId8" w:anchor="dst100003" w:history="1">
        <w:r w:rsidR="00AD6DCD" w:rsidRPr="00F04FD5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документы</w:t>
        </w:r>
      </w:hyperlink>
      <w:r w:rsidR="00AD6DCD" w:rsidRPr="00F04FD5">
        <w:rPr>
          <w:sz w:val="28"/>
          <w:szCs w:val="28"/>
          <w:shd w:val="clear" w:color="auto" w:fill="FFFFFF"/>
        </w:rPr>
        <w:t>, подтверждающие право налогоплательщика на налоговую льготу</w:t>
      </w:r>
      <w:r w:rsidR="00F04FD5">
        <w:rPr>
          <w:sz w:val="28"/>
          <w:szCs w:val="28"/>
          <w:shd w:val="clear" w:color="auto" w:fill="FFFFFF"/>
        </w:rPr>
        <w:t>.</w:t>
      </w:r>
    </w:p>
    <w:p w:rsidR="00AD0AAF" w:rsidRPr="00FC5574" w:rsidRDefault="004840EE" w:rsidP="005138B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AD0AAF" w:rsidRPr="00FC5574">
        <w:rPr>
          <w:iCs/>
          <w:sz w:val="28"/>
          <w:szCs w:val="28"/>
        </w:rPr>
        <w:t xml:space="preserve">. </w:t>
      </w:r>
      <w:r w:rsidR="00990683">
        <w:rPr>
          <w:iCs/>
          <w:sz w:val="28"/>
          <w:szCs w:val="28"/>
        </w:rPr>
        <w:t>Налог и авансовые платежи по налогу подлежат уплате в следующем порядке и сроки</w:t>
      </w:r>
      <w:r w:rsidR="00B4456F">
        <w:rPr>
          <w:iCs/>
          <w:sz w:val="28"/>
          <w:szCs w:val="28"/>
        </w:rPr>
        <w:t>:</w:t>
      </w:r>
      <w:r w:rsidR="00ED63C8">
        <w:rPr>
          <w:iCs/>
          <w:sz w:val="28"/>
          <w:szCs w:val="28"/>
        </w:rPr>
        <w:t xml:space="preserve"> </w:t>
      </w:r>
    </w:p>
    <w:p w:rsidR="00AD0AAF" w:rsidRPr="00FC5574" w:rsidRDefault="004840EE" w:rsidP="005138B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AD0AAF" w:rsidRPr="00FC5574">
        <w:rPr>
          <w:iCs/>
          <w:sz w:val="28"/>
          <w:szCs w:val="28"/>
        </w:rPr>
        <w:t xml:space="preserve">.1. </w:t>
      </w:r>
      <w:r w:rsidR="00990683">
        <w:rPr>
          <w:iCs/>
          <w:sz w:val="28"/>
          <w:szCs w:val="28"/>
        </w:rPr>
        <w:t>Налог подлежит уплате н</w:t>
      </w:r>
      <w:r w:rsidR="00AD0AAF" w:rsidRPr="00FC5574">
        <w:rPr>
          <w:iCs/>
          <w:sz w:val="28"/>
          <w:szCs w:val="28"/>
        </w:rPr>
        <w:t>алогоплательщик</w:t>
      </w:r>
      <w:r w:rsidR="00990683">
        <w:rPr>
          <w:iCs/>
          <w:sz w:val="28"/>
          <w:szCs w:val="28"/>
        </w:rPr>
        <w:t>ами</w:t>
      </w:r>
      <w:r w:rsidR="00AD0AAF" w:rsidRPr="00FC5574">
        <w:rPr>
          <w:iCs/>
          <w:sz w:val="28"/>
          <w:szCs w:val="28"/>
        </w:rPr>
        <w:t xml:space="preserve"> – организаци</w:t>
      </w:r>
      <w:r w:rsidR="00990683">
        <w:rPr>
          <w:iCs/>
          <w:sz w:val="28"/>
          <w:szCs w:val="28"/>
        </w:rPr>
        <w:t>ями</w:t>
      </w:r>
      <w:r w:rsidR="00AD0AAF" w:rsidRPr="00FC5574">
        <w:rPr>
          <w:iCs/>
          <w:sz w:val="28"/>
          <w:szCs w:val="28"/>
        </w:rPr>
        <w:t xml:space="preserve"> </w:t>
      </w:r>
      <w:r w:rsidR="00AD0AAF">
        <w:rPr>
          <w:iCs/>
          <w:sz w:val="28"/>
          <w:szCs w:val="28"/>
        </w:rPr>
        <w:t>в срок не позднее 1 марта года</w:t>
      </w:r>
      <w:r w:rsidR="00AD0AAF" w:rsidRPr="00FC5574">
        <w:rPr>
          <w:iCs/>
          <w:sz w:val="28"/>
          <w:szCs w:val="28"/>
        </w:rPr>
        <w:t xml:space="preserve">, следующего за истекшим </w:t>
      </w:r>
      <w:r w:rsidR="00AD0AAF">
        <w:rPr>
          <w:iCs/>
          <w:sz w:val="28"/>
          <w:szCs w:val="28"/>
        </w:rPr>
        <w:t>налоговым</w:t>
      </w:r>
      <w:r w:rsidR="00AD0AAF" w:rsidRPr="00FC5574">
        <w:rPr>
          <w:iCs/>
          <w:sz w:val="28"/>
          <w:szCs w:val="28"/>
        </w:rPr>
        <w:t xml:space="preserve"> периодом.</w:t>
      </w:r>
    </w:p>
    <w:p w:rsidR="00AD0AAF" w:rsidRDefault="00990683" w:rsidP="00305BD0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r w:rsidR="00AD0AAF" w:rsidRPr="00FC5574">
        <w:rPr>
          <w:iCs/>
          <w:sz w:val="28"/>
          <w:szCs w:val="28"/>
        </w:rPr>
        <w:t xml:space="preserve">вансовые платежи по налогу </w:t>
      </w:r>
      <w:r>
        <w:rPr>
          <w:iCs/>
          <w:sz w:val="28"/>
          <w:szCs w:val="28"/>
        </w:rPr>
        <w:t xml:space="preserve">подлежат </w:t>
      </w:r>
      <w:r w:rsidR="00AD0AAF" w:rsidRPr="00FC5574">
        <w:rPr>
          <w:iCs/>
          <w:sz w:val="28"/>
          <w:szCs w:val="28"/>
        </w:rPr>
        <w:t>упла</w:t>
      </w:r>
      <w:r>
        <w:rPr>
          <w:iCs/>
          <w:sz w:val="28"/>
          <w:szCs w:val="28"/>
        </w:rPr>
        <w:t>те</w:t>
      </w:r>
      <w:r w:rsidR="00AD0AAF" w:rsidRPr="00FC55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</w:t>
      </w:r>
      <w:r w:rsidRPr="00FC5574">
        <w:rPr>
          <w:iCs/>
          <w:sz w:val="28"/>
          <w:szCs w:val="28"/>
        </w:rPr>
        <w:t>алогоплательщик</w:t>
      </w:r>
      <w:r>
        <w:rPr>
          <w:iCs/>
          <w:sz w:val="28"/>
          <w:szCs w:val="28"/>
        </w:rPr>
        <w:t>ами</w:t>
      </w:r>
      <w:r w:rsidRPr="00FC5574">
        <w:rPr>
          <w:iCs/>
          <w:sz w:val="28"/>
          <w:szCs w:val="28"/>
        </w:rPr>
        <w:t xml:space="preserve"> – организаци</w:t>
      </w:r>
      <w:r>
        <w:rPr>
          <w:iCs/>
          <w:sz w:val="28"/>
          <w:szCs w:val="28"/>
        </w:rPr>
        <w:t>ями</w:t>
      </w:r>
      <w:r w:rsidRPr="00FC5574">
        <w:rPr>
          <w:iCs/>
          <w:sz w:val="28"/>
          <w:szCs w:val="28"/>
        </w:rPr>
        <w:t xml:space="preserve"> </w:t>
      </w:r>
      <w:r w:rsidR="00AD0AAF">
        <w:rPr>
          <w:iCs/>
          <w:sz w:val="28"/>
          <w:szCs w:val="28"/>
        </w:rPr>
        <w:t xml:space="preserve">в срок </w:t>
      </w:r>
      <w:r w:rsidR="00AD0AAF" w:rsidRPr="00FC5574">
        <w:rPr>
          <w:iCs/>
          <w:sz w:val="28"/>
          <w:szCs w:val="28"/>
        </w:rPr>
        <w:t xml:space="preserve">не позднее </w:t>
      </w:r>
      <w:r w:rsidR="00AD0AAF">
        <w:rPr>
          <w:iCs/>
          <w:sz w:val="28"/>
          <w:szCs w:val="28"/>
        </w:rPr>
        <w:t xml:space="preserve">последнего числа месяца, следующего за истекшим отчетным периодом. </w:t>
      </w:r>
    </w:p>
    <w:p w:rsidR="00B4456F" w:rsidRPr="00811E01" w:rsidRDefault="004840EE" w:rsidP="00B4456F">
      <w:pPr>
        <w:ind w:firstLine="709"/>
        <w:jc w:val="both"/>
        <w:rPr>
          <w:sz w:val="28"/>
        </w:rPr>
      </w:pPr>
      <w:r>
        <w:rPr>
          <w:iCs/>
          <w:sz w:val="28"/>
          <w:szCs w:val="28"/>
        </w:rPr>
        <w:t>6</w:t>
      </w:r>
      <w:r w:rsidR="00B4456F" w:rsidRPr="00811E01">
        <w:rPr>
          <w:iCs/>
          <w:sz w:val="28"/>
          <w:szCs w:val="28"/>
        </w:rPr>
        <w:t>.</w:t>
      </w:r>
      <w:r w:rsidR="00F03734">
        <w:rPr>
          <w:iCs/>
          <w:sz w:val="28"/>
          <w:szCs w:val="28"/>
        </w:rPr>
        <w:t>2</w:t>
      </w:r>
      <w:r w:rsidR="00305BD0">
        <w:rPr>
          <w:iCs/>
          <w:sz w:val="28"/>
          <w:szCs w:val="28"/>
        </w:rPr>
        <w:t xml:space="preserve">. Подпункт </w:t>
      </w:r>
      <w:r>
        <w:rPr>
          <w:iCs/>
          <w:sz w:val="28"/>
          <w:szCs w:val="28"/>
        </w:rPr>
        <w:t>6</w:t>
      </w:r>
      <w:r w:rsidR="00305BD0">
        <w:rPr>
          <w:iCs/>
          <w:sz w:val="28"/>
          <w:szCs w:val="28"/>
        </w:rPr>
        <w:t xml:space="preserve">.1. настоящего решения </w:t>
      </w:r>
      <w:r w:rsidR="00B4456F" w:rsidRPr="00811E01">
        <w:rPr>
          <w:iCs/>
          <w:sz w:val="28"/>
          <w:szCs w:val="28"/>
        </w:rPr>
        <w:t>применя</w:t>
      </w:r>
      <w:r w:rsidR="00305BD0">
        <w:rPr>
          <w:iCs/>
          <w:sz w:val="28"/>
          <w:szCs w:val="28"/>
        </w:rPr>
        <w:t>е</w:t>
      </w:r>
      <w:r w:rsidR="00B4456F" w:rsidRPr="00811E01">
        <w:rPr>
          <w:iCs/>
          <w:sz w:val="28"/>
          <w:szCs w:val="28"/>
        </w:rPr>
        <w:t>тся до 1 января 2021 года.</w:t>
      </w:r>
    </w:p>
    <w:p w:rsidR="00AD0AAF" w:rsidRPr="005138BA" w:rsidRDefault="004840EE" w:rsidP="00513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0AAF" w:rsidRPr="005138BA">
        <w:rPr>
          <w:sz w:val="28"/>
          <w:szCs w:val="28"/>
        </w:rPr>
        <w:t xml:space="preserve">. Признать утратившими силу: </w:t>
      </w:r>
    </w:p>
    <w:p w:rsidR="00BB347B" w:rsidRDefault="004840EE" w:rsidP="000A1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0AAF" w:rsidRPr="005138BA">
        <w:rPr>
          <w:sz w:val="28"/>
          <w:szCs w:val="28"/>
        </w:rPr>
        <w:t>.1</w:t>
      </w:r>
      <w:r w:rsidR="00C70C6B">
        <w:rPr>
          <w:sz w:val="28"/>
          <w:szCs w:val="28"/>
        </w:rPr>
        <w:t xml:space="preserve">. </w:t>
      </w:r>
      <w:r w:rsidR="000A11D5">
        <w:rPr>
          <w:sz w:val="28"/>
          <w:szCs w:val="28"/>
        </w:rPr>
        <w:t>Решение Совета Покровского</w:t>
      </w:r>
      <w:r w:rsidR="00BB347B" w:rsidRPr="005138BA">
        <w:rPr>
          <w:sz w:val="28"/>
          <w:szCs w:val="28"/>
        </w:rPr>
        <w:t xml:space="preserve"> сельского поселения Новопокровского района</w:t>
      </w:r>
      <w:r w:rsidR="00BB347B">
        <w:rPr>
          <w:sz w:val="28"/>
          <w:szCs w:val="28"/>
        </w:rPr>
        <w:t xml:space="preserve"> от </w:t>
      </w:r>
      <w:r w:rsidR="000A11D5">
        <w:rPr>
          <w:sz w:val="28"/>
          <w:szCs w:val="28"/>
        </w:rPr>
        <w:t>12.11.2018 №182</w:t>
      </w:r>
      <w:r w:rsidR="00BB347B">
        <w:rPr>
          <w:sz w:val="28"/>
          <w:szCs w:val="28"/>
        </w:rPr>
        <w:t xml:space="preserve"> «О</w:t>
      </w:r>
      <w:r w:rsidR="000A11D5">
        <w:rPr>
          <w:sz w:val="28"/>
          <w:szCs w:val="28"/>
        </w:rPr>
        <w:t>б установлении земельного налога в Покровском сельском поселении Новопокровского района</w:t>
      </w:r>
      <w:r w:rsidR="00BB347B" w:rsidRPr="005138BA">
        <w:rPr>
          <w:sz w:val="28"/>
          <w:szCs w:val="28"/>
        </w:rPr>
        <w:t>».</w:t>
      </w:r>
    </w:p>
    <w:p w:rsidR="00BB347B" w:rsidRPr="005138BA" w:rsidRDefault="004840EE" w:rsidP="00513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47B">
        <w:rPr>
          <w:sz w:val="28"/>
          <w:szCs w:val="28"/>
        </w:rPr>
        <w:t>.</w:t>
      </w:r>
      <w:r w:rsidR="000A11D5">
        <w:rPr>
          <w:sz w:val="28"/>
          <w:szCs w:val="28"/>
        </w:rPr>
        <w:t>2</w:t>
      </w:r>
      <w:r w:rsidR="00BB347B">
        <w:rPr>
          <w:sz w:val="28"/>
          <w:szCs w:val="28"/>
        </w:rPr>
        <w:t xml:space="preserve"> Решение Совета </w:t>
      </w:r>
      <w:r w:rsidR="000A11D5">
        <w:rPr>
          <w:sz w:val="28"/>
          <w:szCs w:val="28"/>
        </w:rPr>
        <w:t>Покровского</w:t>
      </w:r>
      <w:r w:rsidR="00BB347B" w:rsidRPr="005138BA">
        <w:rPr>
          <w:sz w:val="28"/>
          <w:szCs w:val="28"/>
        </w:rPr>
        <w:t xml:space="preserve"> сельского поселения Новопокровского района</w:t>
      </w:r>
      <w:r w:rsidR="00BB347B">
        <w:rPr>
          <w:sz w:val="28"/>
          <w:szCs w:val="28"/>
        </w:rPr>
        <w:t xml:space="preserve"> от </w:t>
      </w:r>
      <w:r w:rsidR="000A11D5">
        <w:rPr>
          <w:sz w:val="28"/>
          <w:szCs w:val="28"/>
        </w:rPr>
        <w:t xml:space="preserve">07.12.2019 №191 </w:t>
      </w:r>
      <w:r w:rsidR="00BB347B">
        <w:rPr>
          <w:sz w:val="28"/>
          <w:szCs w:val="28"/>
        </w:rPr>
        <w:t>«</w:t>
      </w:r>
      <w:r w:rsidR="00BB347B" w:rsidRPr="005138BA">
        <w:rPr>
          <w:sz w:val="28"/>
          <w:szCs w:val="28"/>
        </w:rPr>
        <w:t>О внесении изменений в</w:t>
      </w:r>
      <w:r w:rsidR="00BB347B">
        <w:rPr>
          <w:sz w:val="28"/>
          <w:szCs w:val="28"/>
        </w:rPr>
        <w:t xml:space="preserve"> решение Совета </w:t>
      </w:r>
      <w:r w:rsidR="000A11D5">
        <w:rPr>
          <w:sz w:val="28"/>
          <w:szCs w:val="28"/>
        </w:rPr>
        <w:t>Покровского</w:t>
      </w:r>
      <w:r w:rsidR="00BB347B">
        <w:rPr>
          <w:sz w:val="28"/>
          <w:szCs w:val="28"/>
        </w:rPr>
        <w:t xml:space="preserve"> сельского поселе</w:t>
      </w:r>
      <w:r w:rsidR="000A11D5">
        <w:rPr>
          <w:sz w:val="28"/>
          <w:szCs w:val="28"/>
        </w:rPr>
        <w:t xml:space="preserve">ния Новопокровского района </w:t>
      </w:r>
      <w:r w:rsidR="00BB347B">
        <w:rPr>
          <w:sz w:val="28"/>
          <w:szCs w:val="28"/>
        </w:rPr>
        <w:t xml:space="preserve">от </w:t>
      </w:r>
      <w:r w:rsidR="000A11D5">
        <w:rPr>
          <w:sz w:val="28"/>
          <w:szCs w:val="28"/>
        </w:rPr>
        <w:t>12.11.2018</w:t>
      </w:r>
      <w:r w:rsidR="00BB347B" w:rsidRPr="005138BA">
        <w:rPr>
          <w:sz w:val="28"/>
          <w:szCs w:val="28"/>
        </w:rPr>
        <w:t xml:space="preserve"> № </w:t>
      </w:r>
      <w:r w:rsidR="00BB347B">
        <w:rPr>
          <w:sz w:val="28"/>
          <w:szCs w:val="28"/>
        </w:rPr>
        <w:t>1</w:t>
      </w:r>
      <w:r w:rsidR="000A11D5">
        <w:rPr>
          <w:sz w:val="28"/>
          <w:szCs w:val="28"/>
        </w:rPr>
        <w:t>82</w:t>
      </w:r>
      <w:r w:rsidR="00BB347B" w:rsidRPr="005138BA">
        <w:rPr>
          <w:sz w:val="28"/>
          <w:szCs w:val="28"/>
        </w:rPr>
        <w:t xml:space="preserve"> «</w:t>
      </w:r>
      <w:r w:rsidR="000A11D5">
        <w:rPr>
          <w:sz w:val="28"/>
          <w:szCs w:val="28"/>
        </w:rPr>
        <w:t>Об установлении земельного налога в Покровском сельском поселении Новопокровского района</w:t>
      </w:r>
      <w:r w:rsidR="00BB347B" w:rsidRPr="005138BA">
        <w:rPr>
          <w:sz w:val="28"/>
          <w:szCs w:val="28"/>
        </w:rPr>
        <w:t>».</w:t>
      </w:r>
      <w:r w:rsidR="00BB347B">
        <w:rPr>
          <w:sz w:val="28"/>
          <w:szCs w:val="28"/>
        </w:rPr>
        <w:t xml:space="preserve"> </w:t>
      </w:r>
    </w:p>
    <w:p w:rsidR="00AD0AAF" w:rsidRPr="00251574" w:rsidRDefault="004840EE" w:rsidP="00513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0AAF">
        <w:rPr>
          <w:sz w:val="28"/>
          <w:szCs w:val="28"/>
        </w:rPr>
        <w:t>. Опубликовать настоящее решение в газете «Сельская газета».</w:t>
      </w:r>
    </w:p>
    <w:p w:rsidR="00AD0AAF" w:rsidRPr="00FC5574" w:rsidRDefault="004840EE" w:rsidP="00513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D0AAF" w:rsidRPr="00FC5574">
        <w:rPr>
          <w:sz w:val="28"/>
          <w:szCs w:val="28"/>
        </w:rPr>
        <w:t xml:space="preserve">. Настоящее решение вступает в силу </w:t>
      </w:r>
      <w:r w:rsidR="009545F4">
        <w:rPr>
          <w:sz w:val="28"/>
          <w:szCs w:val="28"/>
        </w:rPr>
        <w:t>с 1 января 2020 года</w:t>
      </w:r>
      <w:r w:rsidR="009545F4" w:rsidRPr="00FC5574">
        <w:rPr>
          <w:sz w:val="28"/>
          <w:szCs w:val="28"/>
        </w:rPr>
        <w:t>,</w:t>
      </w:r>
      <w:r w:rsidR="009545F4">
        <w:rPr>
          <w:sz w:val="28"/>
          <w:szCs w:val="28"/>
        </w:rPr>
        <w:t xml:space="preserve"> но не ранее</w:t>
      </w:r>
      <w:r w:rsidR="009545F4" w:rsidRPr="00FC5574">
        <w:rPr>
          <w:sz w:val="28"/>
          <w:szCs w:val="28"/>
        </w:rPr>
        <w:t xml:space="preserve"> </w:t>
      </w:r>
      <w:r w:rsidR="009545F4">
        <w:rPr>
          <w:sz w:val="28"/>
          <w:szCs w:val="28"/>
        </w:rPr>
        <w:t xml:space="preserve">чем </w:t>
      </w:r>
      <w:r w:rsidR="00AD0AAF" w:rsidRPr="00FC5574">
        <w:rPr>
          <w:sz w:val="28"/>
          <w:szCs w:val="28"/>
        </w:rPr>
        <w:t xml:space="preserve">по истечению одного месяца со дня </w:t>
      </w:r>
      <w:r w:rsidR="009545F4">
        <w:rPr>
          <w:sz w:val="28"/>
          <w:szCs w:val="28"/>
        </w:rPr>
        <w:t xml:space="preserve">его </w:t>
      </w:r>
      <w:r w:rsidR="00AD0AAF" w:rsidRPr="00FC5574">
        <w:rPr>
          <w:sz w:val="28"/>
          <w:szCs w:val="28"/>
        </w:rPr>
        <w:t>официального опубликования</w:t>
      </w:r>
      <w:r w:rsidR="00AD0AAF">
        <w:rPr>
          <w:sz w:val="28"/>
          <w:szCs w:val="28"/>
        </w:rPr>
        <w:t>.</w:t>
      </w:r>
      <w:r w:rsidR="00AD0AAF" w:rsidRPr="00FC5574">
        <w:rPr>
          <w:sz w:val="28"/>
          <w:szCs w:val="28"/>
        </w:rPr>
        <w:t xml:space="preserve"> </w:t>
      </w:r>
    </w:p>
    <w:p w:rsidR="00AD0AAF" w:rsidRPr="00FC5574" w:rsidRDefault="00AD0AAF" w:rsidP="005138BA">
      <w:pPr>
        <w:ind w:firstLine="709"/>
        <w:jc w:val="both"/>
        <w:rPr>
          <w:sz w:val="28"/>
          <w:szCs w:val="28"/>
        </w:rPr>
      </w:pPr>
    </w:p>
    <w:p w:rsidR="00AD0AAF" w:rsidRDefault="00AD0AAF" w:rsidP="00AD0AAF">
      <w:pPr>
        <w:ind w:firstLine="567"/>
        <w:jc w:val="both"/>
        <w:rPr>
          <w:sz w:val="28"/>
          <w:szCs w:val="28"/>
        </w:rPr>
      </w:pPr>
    </w:p>
    <w:p w:rsidR="004840EE" w:rsidRPr="00FC5574" w:rsidRDefault="004840EE" w:rsidP="00AD0AAF">
      <w:pPr>
        <w:ind w:firstLine="567"/>
        <w:jc w:val="both"/>
        <w:rPr>
          <w:sz w:val="28"/>
          <w:szCs w:val="28"/>
        </w:rPr>
      </w:pPr>
    </w:p>
    <w:p w:rsidR="000A11D5" w:rsidRDefault="000A11D5" w:rsidP="00AD0AA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41B22" w:rsidRDefault="000A11D5" w:rsidP="00AD0AAF">
      <w:pPr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141B22">
        <w:rPr>
          <w:sz w:val="28"/>
          <w:szCs w:val="28"/>
        </w:rPr>
        <w:t xml:space="preserve"> сельского </w:t>
      </w:r>
      <w:r w:rsidR="00861EE9">
        <w:rPr>
          <w:sz w:val="28"/>
          <w:szCs w:val="28"/>
        </w:rPr>
        <w:t>пос</w:t>
      </w:r>
      <w:r>
        <w:rPr>
          <w:sz w:val="28"/>
          <w:szCs w:val="28"/>
        </w:rPr>
        <w:t>еления</w:t>
      </w:r>
    </w:p>
    <w:p w:rsidR="00861EE9" w:rsidRPr="0002728F" w:rsidRDefault="00861EE9" w:rsidP="00AD0AAF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В.В.Сидоров</w:t>
      </w:r>
    </w:p>
    <w:p w:rsidR="00AD0AAF" w:rsidRPr="0002728F" w:rsidRDefault="00AD0AAF" w:rsidP="00AD0AAF">
      <w:pPr>
        <w:ind w:firstLine="567"/>
        <w:jc w:val="both"/>
        <w:rPr>
          <w:sz w:val="28"/>
          <w:szCs w:val="28"/>
        </w:rPr>
      </w:pPr>
    </w:p>
    <w:p w:rsidR="00AD0AAF" w:rsidRPr="0002728F" w:rsidRDefault="00AD0AAF" w:rsidP="00AD0AAF">
      <w:pPr>
        <w:ind w:firstLine="567"/>
        <w:jc w:val="both"/>
        <w:rPr>
          <w:sz w:val="28"/>
          <w:szCs w:val="28"/>
        </w:rPr>
      </w:pPr>
    </w:p>
    <w:p w:rsidR="00102598" w:rsidRDefault="00102598" w:rsidP="004840EE">
      <w:pPr>
        <w:rPr>
          <w:sz w:val="28"/>
          <w:szCs w:val="28"/>
        </w:rPr>
      </w:pPr>
    </w:p>
    <w:p w:rsidR="00F03734" w:rsidRDefault="00F03734" w:rsidP="004840EE">
      <w:pPr>
        <w:rPr>
          <w:sz w:val="28"/>
          <w:szCs w:val="28"/>
        </w:rPr>
      </w:pPr>
    </w:p>
    <w:p w:rsidR="00AD0AAF" w:rsidRDefault="00102598" w:rsidP="00102598">
      <w:pPr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10FD2" w:rsidRPr="00FC5574" w:rsidRDefault="007F5FAA" w:rsidP="00102598">
      <w:pPr>
        <w:ind w:firstLine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D0AAF" w:rsidRPr="00FC5574" w:rsidRDefault="00AD0AAF" w:rsidP="00102598">
      <w:pPr>
        <w:ind w:firstLine="4820"/>
        <w:rPr>
          <w:sz w:val="28"/>
          <w:szCs w:val="28"/>
        </w:rPr>
      </w:pPr>
      <w:r w:rsidRPr="00FC5574">
        <w:rPr>
          <w:sz w:val="28"/>
          <w:szCs w:val="28"/>
        </w:rPr>
        <w:t>решени</w:t>
      </w:r>
      <w:r w:rsidR="00910FD2">
        <w:rPr>
          <w:sz w:val="28"/>
          <w:szCs w:val="28"/>
        </w:rPr>
        <w:t>ем</w:t>
      </w:r>
      <w:r w:rsidRPr="00FC5574">
        <w:rPr>
          <w:sz w:val="28"/>
          <w:szCs w:val="28"/>
        </w:rPr>
        <w:t xml:space="preserve"> Совета</w:t>
      </w:r>
    </w:p>
    <w:p w:rsidR="00102598" w:rsidRDefault="00102598" w:rsidP="00102598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AD0AAF" w:rsidRPr="00FC5574" w:rsidRDefault="00AD0AAF" w:rsidP="00102598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AD0AAF" w:rsidRPr="00FC5574" w:rsidRDefault="00AD0AAF" w:rsidP="00102598">
      <w:pPr>
        <w:ind w:firstLine="4820"/>
        <w:rPr>
          <w:sz w:val="28"/>
          <w:szCs w:val="28"/>
        </w:rPr>
      </w:pPr>
      <w:r w:rsidRPr="00FC5574">
        <w:rPr>
          <w:sz w:val="28"/>
          <w:szCs w:val="28"/>
        </w:rPr>
        <w:t xml:space="preserve">от </w:t>
      </w:r>
      <w:r w:rsidR="00E93124">
        <w:rPr>
          <w:sz w:val="28"/>
          <w:szCs w:val="28"/>
        </w:rPr>
        <w:t>13.11.2019 г. № 11</w:t>
      </w:r>
    </w:p>
    <w:p w:rsidR="00AD0AAF" w:rsidRDefault="00AD0AAF" w:rsidP="00102598">
      <w:pPr>
        <w:ind w:firstLine="4820"/>
        <w:jc w:val="both"/>
        <w:rPr>
          <w:sz w:val="28"/>
          <w:szCs w:val="28"/>
        </w:rPr>
      </w:pPr>
    </w:p>
    <w:p w:rsidR="00AD0AAF" w:rsidRPr="00FC5574" w:rsidRDefault="00AD0AAF" w:rsidP="00AD0AAF">
      <w:pPr>
        <w:ind w:firstLine="567"/>
        <w:jc w:val="both"/>
        <w:rPr>
          <w:sz w:val="28"/>
          <w:szCs w:val="28"/>
        </w:rPr>
      </w:pPr>
    </w:p>
    <w:p w:rsidR="00AD0AAF" w:rsidRPr="00FC5574" w:rsidRDefault="00AD0AAF" w:rsidP="00AD0AAF">
      <w:pPr>
        <w:ind w:firstLine="567"/>
        <w:jc w:val="center"/>
        <w:rPr>
          <w:b/>
          <w:sz w:val="28"/>
          <w:szCs w:val="28"/>
        </w:rPr>
      </w:pPr>
      <w:r w:rsidRPr="00FC5574">
        <w:rPr>
          <w:b/>
          <w:sz w:val="28"/>
          <w:szCs w:val="28"/>
        </w:rPr>
        <w:t>Налоговые ставки земельного налога</w:t>
      </w:r>
    </w:p>
    <w:p w:rsidR="00AD0AAF" w:rsidRDefault="00AD0AAF" w:rsidP="00AD0AAF">
      <w:pPr>
        <w:ind w:firstLine="567"/>
        <w:jc w:val="center"/>
        <w:rPr>
          <w:b/>
          <w:sz w:val="28"/>
          <w:szCs w:val="28"/>
        </w:rPr>
      </w:pPr>
      <w:r w:rsidRPr="00FC5574">
        <w:rPr>
          <w:b/>
          <w:sz w:val="28"/>
          <w:szCs w:val="28"/>
        </w:rPr>
        <w:t xml:space="preserve">по функциональному использованию земель </w:t>
      </w:r>
      <w:r w:rsidR="00070E0E">
        <w:rPr>
          <w:b/>
          <w:sz w:val="28"/>
          <w:szCs w:val="28"/>
        </w:rPr>
        <w:t>Покровског</w:t>
      </w:r>
      <w:r w:rsidR="00141B2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C557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Новопокровского </w:t>
      </w:r>
      <w:r w:rsidRPr="00FC5574">
        <w:rPr>
          <w:b/>
          <w:sz w:val="28"/>
          <w:szCs w:val="28"/>
        </w:rPr>
        <w:t>района (в процентах)</w:t>
      </w:r>
    </w:p>
    <w:p w:rsidR="00AD0AAF" w:rsidRDefault="00AD0AAF" w:rsidP="00AD0AAF">
      <w:pPr>
        <w:ind w:firstLine="567"/>
        <w:jc w:val="center"/>
        <w:rPr>
          <w:b/>
          <w:sz w:val="28"/>
          <w:szCs w:val="28"/>
        </w:rPr>
      </w:pPr>
    </w:p>
    <w:p w:rsidR="00135503" w:rsidRPr="00E53FB3" w:rsidRDefault="00135503" w:rsidP="001355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977"/>
        <w:gridCol w:w="4678"/>
        <w:gridCol w:w="1559"/>
      </w:tblGrid>
      <w:tr w:rsidR="00135503" w:rsidRPr="00655D85" w:rsidTr="00655D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B835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B835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Категория земель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B835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Вид разрешенного использования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B835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Ставка земельного налога, %</w:t>
            </w:r>
          </w:p>
        </w:tc>
      </w:tr>
      <w:tr w:rsidR="00135503" w:rsidRPr="00655D85" w:rsidTr="00655D85">
        <w:trPr>
          <w:trHeight w:val="7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B835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B835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B83582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655D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135503" w:rsidRPr="00655D85" w:rsidTr="00655D85"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B835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B835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B83582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655D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503" w:rsidRPr="00655D85" w:rsidTr="00655D85"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B835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B835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B83582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Земельные участки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655D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135503" w:rsidRPr="00655D85" w:rsidTr="00655D85"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503" w:rsidRPr="00655D85" w:rsidRDefault="00135503" w:rsidP="00B835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503" w:rsidRPr="00655D85" w:rsidRDefault="00135503" w:rsidP="00B835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503" w:rsidRPr="00655D85" w:rsidRDefault="00AE7B5D" w:rsidP="00B835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503" w:rsidRPr="00655D85" w:rsidRDefault="00135503" w:rsidP="00AE7B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E7B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35503" w:rsidRPr="00655D85" w:rsidTr="00655D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B835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B835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AE7B5D" w:rsidP="00AE7B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Земельные участки, з</w:t>
            </w:r>
            <w:r w:rsidRPr="00AE7B5D">
              <w:rPr>
                <w:rFonts w:ascii="Times New Roman" w:hAnsi="Times New Roman"/>
                <w:sz w:val="28"/>
              </w:rPr>
              <w:t>аняты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AE7B5D">
              <w:rPr>
                <w:rFonts w:ascii="Times New Roman" w:hAnsi="Times New Roman"/>
                <w:sz w:val="28"/>
              </w:rPr>
              <w:t xml:space="preserve"> жилищным фондом и объектами инженерной инфраструктуры жилищно-коммунального</w:t>
            </w:r>
            <w:r>
              <w:rPr>
                <w:rFonts w:ascii="Times New Roman" w:hAnsi="Times New Roman"/>
                <w:sz w:val="28"/>
              </w:rPr>
              <w:t xml:space="preserve">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</w:t>
            </w:r>
            <w:r>
              <w:rPr>
                <w:rFonts w:ascii="Times New Roman" w:hAnsi="Times New Roman"/>
                <w:sz w:val="28"/>
              </w:rPr>
              <w:lastRenderedPageBreak/>
              <w:t>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0C1687" w:rsidP="00655D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 w:rsidR="00746E81" w:rsidRPr="00655D85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135503" w:rsidRPr="00655D85" w:rsidTr="00655D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B835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B835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AE7B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Земельные участки</w:t>
            </w:r>
            <w:r w:rsidR="00593226" w:rsidRPr="00655D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93226" w:rsidRPr="00655D85">
              <w:rPr>
                <w:rStyle w:val="af2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 xml:space="preserve"> не используемы</w:t>
            </w:r>
            <w:r w:rsidR="00AE7B5D">
              <w:rPr>
                <w:rStyle w:val="af2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е</w:t>
            </w:r>
            <w:r w:rsidR="00593226" w:rsidRPr="00655D85">
              <w:rPr>
                <w:rStyle w:val="af2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 xml:space="preserve"> в предпринимательской деятельности,</w:t>
            </w: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приобретенные (предоставленные) для</w:t>
            </w:r>
            <w:r w:rsidR="00593226" w:rsidRPr="00655D85">
              <w:rPr>
                <w:rFonts w:ascii="Times New Roman" w:hAnsi="Times New Roman" w:cs="Times New Roman"/>
                <w:sz w:val="26"/>
                <w:szCs w:val="26"/>
              </w:rPr>
              <w:t xml:space="preserve"> ведения</w:t>
            </w: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 xml:space="preserve"> личного подсобного хозяйства, садоводства</w:t>
            </w:r>
            <w:r w:rsidR="00593226" w:rsidRPr="00655D85">
              <w:rPr>
                <w:rFonts w:ascii="Times New Roman" w:hAnsi="Times New Roman" w:cs="Times New Roman"/>
                <w:sz w:val="26"/>
                <w:szCs w:val="26"/>
              </w:rPr>
              <w:t xml:space="preserve"> или</w:t>
            </w: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 xml:space="preserve"> огородничества</w:t>
            </w:r>
            <w:r w:rsidR="00593226" w:rsidRPr="00655D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3226" w:rsidRPr="00655D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также</w:t>
            </w:r>
            <w:r w:rsidR="00593226" w:rsidRPr="00655D8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="00593226" w:rsidRPr="00655D85">
              <w:rPr>
                <w:rStyle w:val="af2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 xml:space="preserve">земельных участков общего назначения, предусмотренных </w:t>
            </w:r>
            <w:hyperlink r:id="rId9" w:anchor="/document/71732780/entry/306" w:history="1">
              <w:r w:rsidR="00593226" w:rsidRPr="00655D85">
                <w:rPr>
                  <w:rStyle w:val="a8"/>
                  <w:rFonts w:ascii="Times New Roman" w:hAnsi="Times New Roman" w:cs="Times New Roman"/>
                  <w:iCs/>
                  <w:color w:val="auto"/>
                  <w:sz w:val="26"/>
                  <w:szCs w:val="26"/>
                  <w:u w:val="none"/>
                </w:rPr>
                <w:t>Федеральным законом</w:t>
              </w:r>
            </w:hyperlink>
            <w:r w:rsidR="00593226" w:rsidRPr="00655D85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3226" w:rsidRPr="00655D85">
              <w:rPr>
                <w:rStyle w:val="af2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655D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0C1687" w:rsidRPr="00655D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35503" w:rsidRPr="00655D85" w:rsidTr="00655D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AE7B5D" w:rsidP="00AE7B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B835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AE7B5D" w:rsidP="007812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3F">
              <w:rPr>
                <w:rFonts w:ascii="Times New Roman" w:hAnsi="Times New Roman"/>
                <w:sz w:val="28"/>
              </w:rPr>
              <w:t>Земельные участки, используемые в пр</w:t>
            </w:r>
            <w:r w:rsidR="007812E4" w:rsidRPr="0028323F">
              <w:rPr>
                <w:rFonts w:ascii="Times New Roman" w:hAnsi="Times New Roman"/>
                <w:sz w:val="28"/>
              </w:rPr>
              <w:t>едпринимательской деятельности</w:t>
            </w:r>
            <w:r w:rsidRPr="0028323F">
              <w:rPr>
                <w:rFonts w:ascii="Times New Roman" w:hAnsi="Times New Roman"/>
                <w:sz w:val="28"/>
              </w:rPr>
              <w:t>,</w:t>
            </w:r>
            <w:r w:rsidR="0028323F">
              <w:rPr>
                <w:rFonts w:ascii="Times New Roman" w:hAnsi="Times New Roman"/>
                <w:sz w:val="28"/>
              </w:rPr>
              <w:t xml:space="preserve"> приобретенные (предоставленные) для</w:t>
            </w:r>
            <w:r w:rsidRPr="0028323F">
              <w:rPr>
                <w:rFonts w:ascii="Times New Roman" w:hAnsi="Times New Roman"/>
                <w:sz w:val="28"/>
              </w:rPr>
              <w:t xml:space="preserve"> ведения личного подсобного</w:t>
            </w:r>
            <w:r>
              <w:rPr>
                <w:rFonts w:ascii="Times New Roman" w:hAnsi="Times New Roman"/>
                <w:sz w:val="28"/>
              </w:rPr>
              <w:t xml:space="preserve"> хозяйства,</w:t>
            </w:r>
            <w:r w:rsidRPr="00871D6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садоводства или огородничества,</w:t>
            </w:r>
            <w:r w:rsidRPr="00871D6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AE7B5D" w:rsidP="00655D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135503" w:rsidRPr="00655D85" w:rsidTr="00655D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BC7B6F" w:rsidP="00B835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B835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28323F" w:rsidP="00283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B6F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приобретенные (предоставленные)</w:t>
            </w:r>
            <w:r w:rsidR="00BC7B6F">
              <w:rPr>
                <w:rFonts w:ascii="Times New Roman" w:hAnsi="Times New Roman"/>
                <w:sz w:val="28"/>
              </w:rPr>
              <w:t xml:space="preserve"> для индивидуального жилищного строительства, используемы</w:t>
            </w:r>
            <w:r>
              <w:rPr>
                <w:rFonts w:ascii="Times New Roman" w:hAnsi="Times New Roman"/>
                <w:sz w:val="28"/>
              </w:rPr>
              <w:t>е</w:t>
            </w:r>
            <w:r w:rsidR="00BC7B6F">
              <w:rPr>
                <w:rFonts w:ascii="Times New Roman" w:hAnsi="Times New Roman"/>
                <w:sz w:val="28"/>
              </w:rPr>
              <w:t xml:space="preserve"> в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BC7B6F" w:rsidP="00655D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135503" w:rsidRPr="00655D85" w:rsidTr="00655D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B835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B835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Прочие земли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B835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3" w:rsidRPr="00655D85" w:rsidRDefault="00135503" w:rsidP="00655D85">
            <w:pPr>
              <w:jc w:val="center"/>
              <w:rPr>
                <w:sz w:val="26"/>
                <w:szCs w:val="26"/>
              </w:rPr>
            </w:pPr>
            <w:r w:rsidRPr="00655D85">
              <w:rPr>
                <w:sz w:val="26"/>
                <w:szCs w:val="26"/>
              </w:rPr>
              <w:t>1,5</w:t>
            </w:r>
          </w:p>
        </w:tc>
      </w:tr>
    </w:tbl>
    <w:p w:rsidR="00AD0AAF" w:rsidRPr="00655D85" w:rsidRDefault="00AD0AAF" w:rsidP="00AD0AAF">
      <w:pPr>
        <w:ind w:firstLine="567"/>
        <w:jc w:val="center"/>
        <w:rPr>
          <w:b/>
          <w:sz w:val="26"/>
          <w:szCs w:val="26"/>
        </w:rPr>
      </w:pPr>
    </w:p>
    <w:p w:rsidR="00AD0AAF" w:rsidRPr="00FC5574" w:rsidRDefault="00AD0AAF" w:rsidP="00AD0AAF">
      <w:pPr>
        <w:ind w:firstLine="567"/>
        <w:jc w:val="center"/>
        <w:rPr>
          <w:b/>
          <w:sz w:val="28"/>
          <w:szCs w:val="28"/>
        </w:rPr>
      </w:pPr>
    </w:p>
    <w:p w:rsidR="00AD0AAF" w:rsidRPr="00FC5574" w:rsidRDefault="00AD0AAF" w:rsidP="00AD0AAF">
      <w:pPr>
        <w:ind w:firstLine="567"/>
        <w:jc w:val="both"/>
        <w:rPr>
          <w:b/>
          <w:sz w:val="28"/>
          <w:szCs w:val="28"/>
        </w:rPr>
      </w:pPr>
    </w:p>
    <w:p w:rsidR="00002190" w:rsidRDefault="00002190" w:rsidP="000E2E2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E2E2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0E2E2D" w:rsidRDefault="00002190" w:rsidP="000E2E2D">
      <w:pPr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0E2E2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:rsidR="00002190" w:rsidRPr="0002728F" w:rsidRDefault="00002190" w:rsidP="000E2E2D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В.В.Сидоров</w:t>
      </w:r>
    </w:p>
    <w:p w:rsidR="000E2E2D" w:rsidRPr="0002728F" w:rsidRDefault="000E2E2D" w:rsidP="000E2E2D">
      <w:pPr>
        <w:ind w:firstLine="567"/>
        <w:jc w:val="both"/>
        <w:rPr>
          <w:sz w:val="28"/>
          <w:szCs w:val="28"/>
        </w:rPr>
      </w:pPr>
    </w:p>
    <w:sectPr w:rsidR="000E2E2D" w:rsidRPr="0002728F" w:rsidSect="00E93124">
      <w:headerReference w:type="default" r:id="rId10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F2" w:rsidRDefault="007206F2" w:rsidP="00821DFF">
      <w:r>
        <w:separator/>
      </w:r>
    </w:p>
  </w:endnote>
  <w:endnote w:type="continuationSeparator" w:id="0">
    <w:p w:rsidR="007206F2" w:rsidRDefault="007206F2" w:rsidP="0082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F2" w:rsidRDefault="007206F2" w:rsidP="00821DFF">
      <w:r>
        <w:separator/>
      </w:r>
    </w:p>
  </w:footnote>
  <w:footnote w:type="continuationSeparator" w:id="0">
    <w:p w:rsidR="007206F2" w:rsidRDefault="007206F2" w:rsidP="0082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28" w:rsidRDefault="00615128">
    <w:pPr>
      <w:pStyle w:val="ac"/>
      <w:jc w:val="center"/>
    </w:pPr>
    <w:fldSimple w:instr=" PAGE   \* MERGEFORMAT ">
      <w:r w:rsidR="00E93124">
        <w:rPr>
          <w:noProof/>
        </w:rPr>
        <w:t>5</w:t>
      </w:r>
    </w:fldSimple>
  </w:p>
  <w:p w:rsidR="00615128" w:rsidRDefault="0061512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3D2"/>
    <w:multiLevelType w:val="hybridMultilevel"/>
    <w:tmpl w:val="7CA66C4E"/>
    <w:lvl w:ilvl="0" w:tplc="3DA8C6FE">
      <w:start w:val="1"/>
      <w:numFmt w:val="decimal"/>
      <w:lvlText w:val="%1."/>
      <w:lvlJc w:val="left"/>
      <w:pPr>
        <w:ind w:left="1515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8D06D0"/>
    <w:multiLevelType w:val="hybridMultilevel"/>
    <w:tmpl w:val="1C0C7BCE"/>
    <w:lvl w:ilvl="0" w:tplc="624C77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37E6D"/>
    <w:multiLevelType w:val="hybridMultilevel"/>
    <w:tmpl w:val="BC8E41B8"/>
    <w:lvl w:ilvl="0" w:tplc="F714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40404"/>
    <w:multiLevelType w:val="hybridMultilevel"/>
    <w:tmpl w:val="9856AC0C"/>
    <w:lvl w:ilvl="0" w:tplc="F714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B289F"/>
    <w:multiLevelType w:val="hybridMultilevel"/>
    <w:tmpl w:val="17BE215E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5">
    <w:nsid w:val="23F945FA"/>
    <w:multiLevelType w:val="hybridMultilevel"/>
    <w:tmpl w:val="AB349114"/>
    <w:lvl w:ilvl="0" w:tplc="F714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25C63"/>
    <w:multiLevelType w:val="hybridMultilevel"/>
    <w:tmpl w:val="0D34E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D512E6"/>
    <w:multiLevelType w:val="hybridMultilevel"/>
    <w:tmpl w:val="78826E52"/>
    <w:lvl w:ilvl="0" w:tplc="F714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23C40"/>
    <w:multiLevelType w:val="hybridMultilevel"/>
    <w:tmpl w:val="63CC241E"/>
    <w:lvl w:ilvl="0" w:tplc="F714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16B54"/>
    <w:multiLevelType w:val="hybridMultilevel"/>
    <w:tmpl w:val="93C46E14"/>
    <w:lvl w:ilvl="0" w:tplc="F714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E70CA"/>
    <w:multiLevelType w:val="hybridMultilevel"/>
    <w:tmpl w:val="3AA40704"/>
    <w:lvl w:ilvl="0" w:tplc="BD6C5CBE">
      <w:start w:val="1"/>
      <w:numFmt w:val="decimal"/>
      <w:lvlText w:val="%1)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1">
    <w:nsid w:val="520F459F"/>
    <w:multiLevelType w:val="hybridMultilevel"/>
    <w:tmpl w:val="4F78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45451"/>
    <w:multiLevelType w:val="hybridMultilevel"/>
    <w:tmpl w:val="F3B03D3A"/>
    <w:lvl w:ilvl="0" w:tplc="F714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868FD"/>
    <w:multiLevelType w:val="hybridMultilevel"/>
    <w:tmpl w:val="EBC692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0814636"/>
    <w:multiLevelType w:val="hybridMultilevel"/>
    <w:tmpl w:val="9162EB40"/>
    <w:lvl w:ilvl="0" w:tplc="F714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1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9A6"/>
    <w:rsid w:val="00002190"/>
    <w:rsid w:val="000040D2"/>
    <w:rsid w:val="00006D4E"/>
    <w:rsid w:val="00032BC6"/>
    <w:rsid w:val="000336D1"/>
    <w:rsid w:val="00053E68"/>
    <w:rsid w:val="00070E0E"/>
    <w:rsid w:val="000818BE"/>
    <w:rsid w:val="00096863"/>
    <w:rsid w:val="00097143"/>
    <w:rsid w:val="000A11D5"/>
    <w:rsid w:val="000A3E91"/>
    <w:rsid w:val="000A3EB9"/>
    <w:rsid w:val="000B0B89"/>
    <w:rsid w:val="000B528E"/>
    <w:rsid w:val="000C1687"/>
    <w:rsid w:val="000D7E01"/>
    <w:rsid w:val="000E2E2D"/>
    <w:rsid w:val="000E6376"/>
    <w:rsid w:val="000F5895"/>
    <w:rsid w:val="00102598"/>
    <w:rsid w:val="001130FD"/>
    <w:rsid w:val="00135503"/>
    <w:rsid w:val="00141B22"/>
    <w:rsid w:val="001512C5"/>
    <w:rsid w:val="00156057"/>
    <w:rsid w:val="00167A1A"/>
    <w:rsid w:val="0017211D"/>
    <w:rsid w:val="00175E08"/>
    <w:rsid w:val="00184E2E"/>
    <w:rsid w:val="00185516"/>
    <w:rsid w:val="001947E3"/>
    <w:rsid w:val="001954A2"/>
    <w:rsid w:val="001B31EB"/>
    <w:rsid w:val="001B57D2"/>
    <w:rsid w:val="001C1F37"/>
    <w:rsid w:val="001C5536"/>
    <w:rsid w:val="001D3B47"/>
    <w:rsid w:val="001E5138"/>
    <w:rsid w:val="002164AB"/>
    <w:rsid w:val="002425BF"/>
    <w:rsid w:val="00244DC2"/>
    <w:rsid w:val="0025676B"/>
    <w:rsid w:val="0026615E"/>
    <w:rsid w:val="00270F7E"/>
    <w:rsid w:val="0028323F"/>
    <w:rsid w:val="002863BB"/>
    <w:rsid w:val="00297458"/>
    <w:rsid w:val="00297E82"/>
    <w:rsid w:val="002A5D8D"/>
    <w:rsid w:val="002B210F"/>
    <w:rsid w:val="002B7326"/>
    <w:rsid w:val="002B782B"/>
    <w:rsid w:val="002E2FA1"/>
    <w:rsid w:val="002E3D3F"/>
    <w:rsid w:val="00305BD0"/>
    <w:rsid w:val="003211A6"/>
    <w:rsid w:val="00323BB1"/>
    <w:rsid w:val="00324B71"/>
    <w:rsid w:val="00331354"/>
    <w:rsid w:val="0033623B"/>
    <w:rsid w:val="003472EC"/>
    <w:rsid w:val="00352E01"/>
    <w:rsid w:val="00357C42"/>
    <w:rsid w:val="00363E80"/>
    <w:rsid w:val="0037021E"/>
    <w:rsid w:val="00374338"/>
    <w:rsid w:val="00385AFC"/>
    <w:rsid w:val="0039480A"/>
    <w:rsid w:val="0039738A"/>
    <w:rsid w:val="003B70D1"/>
    <w:rsid w:val="003C32CE"/>
    <w:rsid w:val="003C7F85"/>
    <w:rsid w:val="003D7A9A"/>
    <w:rsid w:val="003E3E15"/>
    <w:rsid w:val="0044171F"/>
    <w:rsid w:val="004429F8"/>
    <w:rsid w:val="0044337D"/>
    <w:rsid w:val="00462675"/>
    <w:rsid w:val="0047698D"/>
    <w:rsid w:val="004840EE"/>
    <w:rsid w:val="00487E0F"/>
    <w:rsid w:val="00496694"/>
    <w:rsid w:val="004A08E0"/>
    <w:rsid w:val="004A727B"/>
    <w:rsid w:val="004B543D"/>
    <w:rsid w:val="004D2406"/>
    <w:rsid w:val="004E57C0"/>
    <w:rsid w:val="004F0CCD"/>
    <w:rsid w:val="004F68C7"/>
    <w:rsid w:val="005138BA"/>
    <w:rsid w:val="005315C5"/>
    <w:rsid w:val="00533FB5"/>
    <w:rsid w:val="005479CA"/>
    <w:rsid w:val="005545DA"/>
    <w:rsid w:val="00563B7C"/>
    <w:rsid w:val="00565642"/>
    <w:rsid w:val="00566236"/>
    <w:rsid w:val="005758EE"/>
    <w:rsid w:val="005879A5"/>
    <w:rsid w:val="00593226"/>
    <w:rsid w:val="005C178F"/>
    <w:rsid w:val="005C4F13"/>
    <w:rsid w:val="005D3C6E"/>
    <w:rsid w:val="005D5C37"/>
    <w:rsid w:val="005E68E0"/>
    <w:rsid w:val="0060011F"/>
    <w:rsid w:val="00604C8A"/>
    <w:rsid w:val="006150E5"/>
    <w:rsid w:val="00615128"/>
    <w:rsid w:val="0064277F"/>
    <w:rsid w:val="00655D85"/>
    <w:rsid w:val="00657E51"/>
    <w:rsid w:val="00673BBB"/>
    <w:rsid w:val="00683087"/>
    <w:rsid w:val="00686A39"/>
    <w:rsid w:val="00690154"/>
    <w:rsid w:val="006908E6"/>
    <w:rsid w:val="00691F0E"/>
    <w:rsid w:val="00692221"/>
    <w:rsid w:val="006A7C65"/>
    <w:rsid w:val="006A7F70"/>
    <w:rsid w:val="006D08C9"/>
    <w:rsid w:val="006D2DFA"/>
    <w:rsid w:val="006E5EA7"/>
    <w:rsid w:val="006E7742"/>
    <w:rsid w:val="006F720B"/>
    <w:rsid w:val="00704AD4"/>
    <w:rsid w:val="00705BD5"/>
    <w:rsid w:val="007206F2"/>
    <w:rsid w:val="00734B4C"/>
    <w:rsid w:val="0074470A"/>
    <w:rsid w:val="00746E81"/>
    <w:rsid w:val="00776300"/>
    <w:rsid w:val="007812E4"/>
    <w:rsid w:val="00785DC6"/>
    <w:rsid w:val="00794E4A"/>
    <w:rsid w:val="00797D0B"/>
    <w:rsid w:val="007A0082"/>
    <w:rsid w:val="007B074C"/>
    <w:rsid w:val="007B3BBC"/>
    <w:rsid w:val="007C40B7"/>
    <w:rsid w:val="007C4B1A"/>
    <w:rsid w:val="007D02BB"/>
    <w:rsid w:val="007E3E56"/>
    <w:rsid w:val="007F1C6A"/>
    <w:rsid w:val="007F5FAA"/>
    <w:rsid w:val="00811E01"/>
    <w:rsid w:val="008120F0"/>
    <w:rsid w:val="0081342F"/>
    <w:rsid w:val="00821DFF"/>
    <w:rsid w:val="0082371D"/>
    <w:rsid w:val="00843B83"/>
    <w:rsid w:val="00844967"/>
    <w:rsid w:val="00845087"/>
    <w:rsid w:val="00846B1F"/>
    <w:rsid w:val="00853D17"/>
    <w:rsid w:val="00861C9D"/>
    <w:rsid w:val="00861EE9"/>
    <w:rsid w:val="00862CEB"/>
    <w:rsid w:val="008739E6"/>
    <w:rsid w:val="0089012C"/>
    <w:rsid w:val="008B33BC"/>
    <w:rsid w:val="008B4681"/>
    <w:rsid w:val="008C07A9"/>
    <w:rsid w:val="008E403C"/>
    <w:rsid w:val="008E5A39"/>
    <w:rsid w:val="008F173B"/>
    <w:rsid w:val="00901F06"/>
    <w:rsid w:val="00910FD2"/>
    <w:rsid w:val="009152B8"/>
    <w:rsid w:val="009212E4"/>
    <w:rsid w:val="00947D94"/>
    <w:rsid w:val="009545F4"/>
    <w:rsid w:val="00977ED1"/>
    <w:rsid w:val="009853B4"/>
    <w:rsid w:val="00990683"/>
    <w:rsid w:val="009B6069"/>
    <w:rsid w:val="009C6F83"/>
    <w:rsid w:val="009D29A6"/>
    <w:rsid w:val="009F5D46"/>
    <w:rsid w:val="00A33863"/>
    <w:rsid w:val="00A36099"/>
    <w:rsid w:val="00A733BB"/>
    <w:rsid w:val="00AA52B6"/>
    <w:rsid w:val="00AB602F"/>
    <w:rsid w:val="00AC2FF1"/>
    <w:rsid w:val="00AD0AAF"/>
    <w:rsid w:val="00AD6DCD"/>
    <w:rsid w:val="00AE03D5"/>
    <w:rsid w:val="00AE2462"/>
    <w:rsid w:val="00AE715A"/>
    <w:rsid w:val="00AE7B5D"/>
    <w:rsid w:val="00B05C52"/>
    <w:rsid w:val="00B4456F"/>
    <w:rsid w:val="00B61CD8"/>
    <w:rsid w:val="00B70F67"/>
    <w:rsid w:val="00B83582"/>
    <w:rsid w:val="00B85867"/>
    <w:rsid w:val="00B86C1E"/>
    <w:rsid w:val="00B931AE"/>
    <w:rsid w:val="00B93892"/>
    <w:rsid w:val="00B95161"/>
    <w:rsid w:val="00BA5D3C"/>
    <w:rsid w:val="00BB1830"/>
    <w:rsid w:val="00BB347B"/>
    <w:rsid w:val="00BC7B6F"/>
    <w:rsid w:val="00BD48D8"/>
    <w:rsid w:val="00BE1968"/>
    <w:rsid w:val="00BF0974"/>
    <w:rsid w:val="00C0660C"/>
    <w:rsid w:val="00C13968"/>
    <w:rsid w:val="00C25284"/>
    <w:rsid w:val="00C333C9"/>
    <w:rsid w:val="00C35A8C"/>
    <w:rsid w:val="00C70C6B"/>
    <w:rsid w:val="00CA539D"/>
    <w:rsid w:val="00CA643F"/>
    <w:rsid w:val="00CC1178"/>
    <w:rsid w:val="00CC4608"/>
    <w:rsid w:val="00CD46F2"/>
    <w:rsid w:val="00CD55A7"/>
    <w:rsid w:val="00CF2D1E"/>
    <w:rsid w:val="00CF3BDC"/>
    <w:rsid w:val="00CF6144"/>
    <w:rsid w:val="00D13535"/>
    <w:rsid w:val="00D338E6"/>
    <w:rsid w:val="00D41546"/>
    <w:rsid w:val="00D43053"/>
    <w:rsid w:val="00D559C9"/>
    <w:rsid w:val="00DA42EC"/>
    <w:rsid w:val="00DA63A6"/>
    <w:rsid w:val="00DE6907"/>
    <w:rsid w:val="00DE7228"/>
    <w:rsid w:val="00E23E05"/>
    <w:rsid w:val="00E47E31"/>
    <w:rsid w:val="00E66A08"/>
    <w:rsid w:val="00E81E84"/>
    <w:rsid w:val="00E93124"/>
    <w:rsid w:val="00EA2F0A"/>
    <w:rsid w:val="00EB0093"/>
    <w:rsid w:val="00EB038B"/>
    <w:rsid w:val="00EB1355"/>
    <w:rsid w:val="00ED63C8"/>
    <w:rsid w:val="00EE29C9"/>
    <w:rsid w:val="00F03734"/>
    <w:rsid w:val="00F04FD5"/>
    <w:rsid w:val="00F16063"/>
    <w:rsid w:val="00F25887"/>
    <w:rsid w:val="00F3414B"/>
    <w:rsid w:val="00F363C6"/>
    <w:rsid w:val="00F47927"/>
    <w:rsid w:val="00F71F6C"/>
    <w:rsid w:val="00F969A4"/>
    <w:rsid w:val="00FA1969"/>
    <w:rsid w:val="00FB0941"/>
    <w:rsid w:val="00FB1AF5"/>
    <w:rsid w:val="00FB60B4"/>
    <w:rsid w:val="00FE10B4"/>
    <w:rsid w:val="00FE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FB1A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61C9D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53E6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6D0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rsid w:val="005C178F"/>
    <w:rPr>
      <w:sz w:val="25"/>
      <w:szCs w:val="25"/>
      <w:lang w:bidi="ar-SA"/>
    </w:rPr>
  </w:style>
  <w:style w:type="paragraph" w:styleId="a7">
    <w:name w:val="Body Text"/>
    <w:basedOn w:val="a"/>
    <w:link w:val="a6"/>
    <w:rsid w:val="005C178F"/>
    <w:pPr>
      <w:widowControl w:val="0"/>
      <w:shd w:val="clear" w:color="auto" w:fill="FFFFFF"/>
      <w:spacing w:after="600" w:line="326" w:lineRule="exact"/>
    </w:pPr>
    <w:rPr>
      <w:sz w:val="25"/>
      <w:szCs w:val="25"/>
      <w:lang/>
    </w:rPr>
  </w:style>
  <w:style w:type="paragraph" w:customStyle="1" w:styleId="Default">
    <w:name w:val="Default"/>
    <w:rsid w:val="0068308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150E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uiPriority w:val="99"/>
    <w:unhideWhenUsed/>
    <w:rsid w:val="006150E5"/>
    <w:rPr>
      <w:color w:val="0000FF"/>
      <w:u w:val="single"/>
    </w:rPr>
  </w:style>
  <w:style w:type="paragraph" w:customStyle="1" w:styleId="a9">
    <w:name w:val="Знак"/>
    <w:basedOn w:val="a"/>
    <w:rsid w:val="006A7C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C0660C"/>
    <w:pPr>
      <w:jc w:val="center"/>
      <w:outlineLvl w:val="0"/>
    </w:pPr>
    <w:rPr>
      <w:b/>
      <w:sz w:val="28"/>
      <w:szCs w:val="28"/>
      <w:lang/>
    </w:rPr>
  </w:style>
  <w:style w:type="character" w:customStyle="1" w:styleId="ab">
    <w:name w:val="Название Знак"/>
    <w:link w:val="aa"/>
    <w:rsid w:val="00C0660C"/>
    <w:rPr>
      <w:b/>
      <w:sz w:val="28"/>
      <w:szCs w:val="28"/>
    </w:rPr>
  </w:style>
  <w:style w:type="paragraph" w:styleId="ac">
    <w:name w:val="header"/>
    <w:basedOn w:val="a"/>
    <w:link w:val="ad"/>
    <w:uiPriority w:val="99"/>
    <w:rsid w:val="00821DFF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821DFF"/>
    <w:rPr>
      <w:sz w:val="24"/>
      <w:szCs w:val="24"/>
    </w:rPr>
  </w:style>
  <w:style w:type="paragraph" w:styleId="ae">
    <w:name w:val="footer"/>
    <w:basedOn w:val="a"/>
    <w:link w:val="af"/>
    <w:rsid w:val="00821DF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821DFF"/>
    <w:rPr>
      <w:sz w:val="24"/>
      <w:szCs w:val="24"/>
    </w:rPr>
  </w:style>
  <w:style w:type="character" w:styleId="af0">
    <w:name w:val="Strong"/>
    <w:uiPriority w:val="22"/>
    <w:qFormat/>
    <w:rsid w:val="00FB60B4"/>
    <w:rPr>
      <w:b/>
      <w:bCs/>
    </w:rPr>
  </w:style>
  <w:style w:type="paragraph" w:customStyle="1" w:styleId="af1">
    <w:name w:val="Нормальный (таблица)"/>
    <w:basedOn w:val="a"/>
    <w:next w:val="a"/>
    <w:rsid w:val="001355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2">
    <w:name w:val="Emphasis"/>
    <w:basedOn w:val="a0"/>
    <w:uiPriority w:val="20"/>
    <w:qFormat/>
    <w:rsid w:val="006151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006/96c60c11ee5b73882df84a7de3c4fb18f1a019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3982/01897d942d81d3a725b7b958882e711da5e384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Администрация</Company>
  <LinksUpToDate>false</LinksUpToDate>
  <CharactersWithSpaces>6945</CharactersWithSpaces>
  <SharedDoc>false</SharedDoc>
  <HLinks>
    <vt:vector size="18" baseType="variant">
      <vt:variant>
        <vt:i4>6357034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/document/71732780/entry/306</vt:lpwstr>
      </vt:variant>
      <vt:variant>
        <vt:i4>3407891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http://www.consultant.ru/document/cons_doc_LAW_281006/96c60c11ee5b73882df84a7de3c4fb18f1a01961/</vt:lpwstr>
      </vt:variant>
      <vt:variant>
        <vt:lpwstr>dst100003</vt:lpwstr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http://www.consultant.ru/document/cons_doc_LAW_283982/01897d942d81d3a725b7b958882e711da5e38422/</vt:lpwstr>
      </vt:variant>
      <vt:variant>
        <vt:lpwstr>dst100021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Григорьевна</dc:creator>
  <cp:lastModifiedBy>Пользователь Windows</cp:lastModifiedBy>
  <cp:revision>2</cp:revision>
  <cp:lastPrinted>2019-11-12T08:06:00Z</cp:lastPrinted>
  <dcterms:created xsi:type="dcterms:W3CDTF">2019-11-12T09:46:00Z</dcterms:created>
  <dcterms:modified xsi:type="dcterms:W3CDTF">2019-11-12T09:46:00Z</dcterms:modified>
</cp:coreProperties>
</file>